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CD9E" w14:textId="59D052A9" w:rsidR="00B739E6" w:rsidRPr="00017FC4" w:rsidRDefault="00B739E6" w:rsidP="00B739E6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F6C27B" wp14:editId="1D21C7A0">
            <wp:simplePos x="0" y="0"/>
            <wp:positionH relativeFrom="page">
              <wp:posOffset>4907280</wp:posOffset>
            </wp:positionH>
            <wp:positionV relativeFrom="paragraph">
              <wp:posOffset>-846455</wp:posOffset>
            </wp:positionV>
            <wp:extent cx="2818295" cy="1971131"/>
            <wp:effectExtent l="0" t="0" r="1270" b="0"/>
            <wp:wrapNone/>
            <wp:docPr id="1" name="Obrázok 1" descr="Modern Music Notes Brush Pack - Free Photoshop Brushes at Brusheez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rn Music Notes Brush Pack - Free Photoshop Brushes at Brusheezy!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959" cy="198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</w:t>
      </w:r>
      <w:r w:rsidR="00BA45C7"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Pr="00017FC4">
        <w:rPr>
          <w:rFonts w:ascii="Times New Roman" w:hAnsi="Times New Roman" w:cs="Times New Roman"/>
          <w:b/>
          <w:bCs/>
          <w:sz w:val="36"/>
          <w:szCs w:val="36"/>
        </w:rPr>
        <w:t>Hudobná náuka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</w:t>
      </w:r>
    </w:p>
    <w:p w14:paraId="0DCBDAC7" w14:textId="25E1985F" w:rsidR="00B739E6" w:rsidRDefault="00B739E6" w:rsidP="00B739E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80FE16" w14:textId="6439CD73" w:rsidR="002568DB" w:rsidRPr="0031218F" w:rsidRDefault="00F917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739E6" w:rsidRPr="0031218F">
        <w:rPr>
          <w:rFonts w:ascii="Times New Roman" w:hAnsi="Times New Roman" w:cs="Times New Roman"/>
          <w:b/>
          <w:bCs/>
          <w:sz w:val="24"/>
          <w:szCs w:val="24"/>
        </w:rPr>
        <w:t xml:space="preserve">. týždeň           </w:t>
      </w:r>
    </w:p>
    <w:p w14:paraId="6AD5659B" w14:textId="745274B8" w:rsidR="00EB5D46" w:rsidRDefault="002A6864" w:rsidP="002A6864">
      <w:pPr>
        <w:rPr>
          <w:rFonts w:ascii="Times New Roman" w:hAnsi="Times New Roman" w:cs="Times New Roman"/>
          <w:sz w:val="24"/>
          <w:szCs w:val="24"/>
        </w:rPr>
      </w:pPr>
      <w:r w:rsidRPr="002A6864">
        <w:rPr>
          <w:rFonts w:ascii="Times New Roman" w:hAnsi="Times New Roman" w:cs="Times New Roman"/>
          <w:b/>
          <w:bCs/>
          <w:sz w:val="24"/>
          <w:szCs w:val="24"/>
        </w:rPr>
        <w:t xml:space="preserve">M. Vozár: Pracovný zošit č.3 – str. </w:t>
      </w:r>
      <w:r w:rsidR="00F917B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960D5" w:rsidRPr="002A68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3AF1A5" w14:textId="77777777" w:rsidR="00574CB7" w:rsidRDefault="00574CB7" w:rsidP="002A68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54BD1E" w14:textId="6CEF090C" w:rsidR="00574CB7" w:rsidRDefault="00574CB7" w:rsidP="002A68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74CB7">
        <w:rPr>
          <w:rFonts w:ascii="Times New Roman" w:hAnsi="Times New Roman" w:cs="Times New Roman"/>
          <w:b/>
          <w:bCs/>
          <w:sz w:val="28"/>
          <w:szCs w:val="28"/>
        </w:rPr>
        <w:t>Hudobné názvoslovie</w:t>
      </w:r>
    </w:p>
    <w:p w14:paraId="3BD2C0BF" w14:textId="55550A27" w:rsidR="00574CB7" w:rsidRDefault="00574CB7" w:rsidP="002A6864">
      <w:pPr>
        <w:rPr>
          <w:rFonts w:ascii="Times New Roman" w:hAnsi="Times New Roman" w:cs="Times New Roman"/>
          <w:sz w:val="24"/>
          <w:szCs w:val="24"/>
        </w:rPr>
      </w:pPr>
      <w:r w:rsidRPr="00574CB7">
        <w:rPr>
          <w:rFonts w:ascii="Times New Roman" w:hAnsi="Times New Roman" w:cs="Times New Roman"/>
          <w:b/>
          <w:bCs/>
          <w:sz w:val="24"/>
          <w:szCs w:val="24"/>
        </w:rPr>
        <w:t>Tempo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určuje ako rýchlo hráme alebo spievame skladbu.</w:t>
      </w:r>
    </w:p>
    <w:p w14:paraId="34F4395B" w14:textId="434DC548" w:rsidR="00574CB7" w:rsidRDefault="00574CB7" w:rsidP="00574CB7">
      <w:pPr>
        <w:pStyle w:val="Normlnywebov"/>
        <w:shd w:val="clear" w:color="auto" w:fill="FFFFFF"/>
        <w:spacing w:before="120" w:beforeAutospacing="0" w:after="120" w:afterAutospacing="0"/>
      </w:pPr>
      <w:r w:rsidRPr="00574CB7">
        <w:rPr>
          <w:b/>
          <w:bCs/>
        </w:rPr>
        <w:t>Metronóm</w:t>
      </w:r>
      <w:r>
        <w:t xml:space="preserve"> – </w:t>
      </w:r>
      <w:r w:rsidRPr="00574CB7">
        <w:t>je mechanický, elektro-mechanický alebo elektronický prístroj s </w:t>
      </w:r>
      <w:hyperlink r:id="rId6" w:tooltip="Kyvadlo" w:history="1">
        <w:r w:rsidRPr="00574CB7">
          <w:rPr>
            <w:rStyle w:val="Hypertextovprepojenie"/>
            <w:color w:val="auto"/>
            <w:u w:val="none"/>
          </w:rPr>
          <w:t>kyvadlom</w:t>
        </w:r>
      </w:hyperlink>
      <w:r w:rsidRPr="00574CB7">
        <w:t>, ktoré rovnomerne odklepáva </w:t>
      </w:r>
      <w:hyperlink r:id="rId7" w:tooltip="Rytmus (hudba)" w:history="1">
        <w:r w:rsidRPr="00574CB7">
          <w:rPr>
            <w:rStyle w:val="Hypertextovprepojenie"/>
            <w:color w:val="auto"/>
            <w:u w:val="none"/>
          </w:rPr>
          <w:t>rytmus</w:t>
        </w:r>
      </w:hyperlink>
      <w:r w:rsidRPr="00574CB7">
        <w:t> hudobnej skladby (každý úder = 1 doba).</w:t>
      </w:r>
      <w:r>
        <w:t xml:space="preserve"> </w:t>
      </w:r>
      <w:r w:rsidRPr="00574CB7">
        <w:t>Ak sa nastaví na rýchlosť 60 </w:t>
      </w:r>
      <w:hyperlink r:id="rId8" w:tooltip="BPM" w:history="1">
        <w:r w:rsidRPr="00574CB7">
          <w:rPr>
            <w:rStyle w:val="Hypertextovprepojenie"/>
            <w:color w:val="auto"/>
            <w:u w:val="none"/>
          </w:rPr>
          <w:t>BPM</w:t>
        </w:r>
      </w:hyperlink>
      <w:r w:rsidRPr="00574CB7">
        <w:t> (počet úderov za minútu), tak jeden úder trvá presne jednu </w:t>
      </w:r>
      <w:hyperlink r:id="rId9" w:tooltip="Sekunda" w:history="1">
        <w:r w:rsidRPr="00574CB7">
          <w:rPr>
            <w:rStyle w:val="Hypertextovprepojenie"/>
            <w:color w:val="auto"/>
            <w:u w:val="none"/>
          </w:rPr>
          <w:t>sekundu</w:t>
        </w:r>
      </w:hyperlink>
      <w:r w:rsidRPr="00574CB7">
        <w:t>.</w:t>
      </w:r>
    </w:p>
    <w:p w14:paraId="6042B770" w14:textId="19962470" w:rsidR="00574CB7" w:rsidRDefault="00574CB7" w:rsidP="00574CB7">
      <w:pPr>
        <w:pStyle w:val="Normlnywebov"/>
        <w:shd w:val="clear" w:color="auto" w:fill="FFFFFF"/>
        <w:spacing w:before="120" w:beforeAutospacing="0" w:after="120" w:afterAutospacing="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30E1E6E" wp14:editId="396CFA8D">
            <wp:simplePos x="0" y="0"/>
            <wp:positionH relativeFrom="column">
              <wp:posOffset>2186305</wp:posOffset>
            </wp:positionH>
            <wp:positionV relativeFrom="paragraph">
              <wp:posOffset>182880</wp:posOffset>
            </wp:positionV>
            <wp:extent cx="1104900" cy="1420495"/>
            <wp:effectExtent l="0" t="0" r="0" b="8255"/>
            <wp:wrapTight wrapText="bothSides">
              <wp:wrapPolygon edited="0">
                <wp:start x="0" y="0"/>
                <wp:lineTo x="0" y="21436"/>
                <wp:lineTo x="21228" y="21436"/>
                <wp:lineTo x="21228" y="0"/>
                <wp:lineTo x="0" y="0"/>
              </wp:wrapPolygon>
            </wp:wrapTight>
            <wp:docPr id="10" name="Obrázok 10" descr="WITTNER 814m Metronó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TTNER 814m Metronó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A43DE" w14:textId="0AB630B1" w:rsidR="00574CB7" w:rsidRPr="00574CB7" w:rsidRDefault="00574CB7" w:rsidP="00574CB7">
      <w:pPr>
        <w:pStyle w:val="Normlnywebov"/>
        <w:shd w:val="clear" w:color="auto" w:fill="FFFFFF"/>
        <w:spacing w:before="120" w:beforeAutospacing="0" w:after="120" w:afterAutospacing="0"/>
      </w:pPr>
    </w:p>
    <w:p w14:paraId="3A735163" w14:textId="184939D8" w:rsidR="00574CB7" w:rsidRPr="00574CB7" w:rsidRDefault="00574CB7" w:rsidP="002A6864">
      <w:pPr>
        <w:rPr>
          <w:rFonts w:ascii="Times New Roman" w:hAnsi="Times New Roman" w:cs="Times New Roman"/>
          <w:sz w:val="24"/>
          <w:szCs w:val="24"/>
        </w:rPr>
      </w:pPr>
    </w:p>
    <w:p w14:paraId="68FEC6EF" w14:textId="77777777" w:rsidR="00574CB7" w:rsidRPr="00574CB7" w:rsidRDefault="00574CB7" w:rsidP="002A6864">
      <w:pPr>
        <w:rPr>
          <w:rFonts w:ascii="Times New Roman" w:hAnsi="Times New Roman" w:cs="Times New Roman"/>
          <w:sz w:val="24"/>
          <w:szCs w:val="24"/>
        </w:rPr>
      </w:pPr>
    </w:p>
    <w:p w14:paraId="24583A1B" w14:textId="6D54BBAD" w:rsidR="002A6864" w:rsidRDefault="002A6864" w:rsidP="002A6864">
      <w:pPr>
        <w:rPr>
          <w:rFonts w:ascii="Times New Roman" w:hAnsi="Times New Roman" w:cs="Times New Roman"/>
          <w:sz w:val="28"/>
          <w:szCs w:val="28"/>
        </w:rPr>
      </w:pPr>
    </w:p>
    <w:p w14:paraId="10FCE54F" w14:textId="50F5C60A" w:rsidR="00710A66" w:rsidRDefault="00710A66" w:rsidP="002A6864">
      <w:pPr>
        <w:rPr>
          <w:rFonts w:ascii="Times New Roman" w:hAnsi="Times New Roman" w:cs="Times New Roman"/>
          <w:sz w:val="28"/>
          <w:szCs w:val="28"/>
        </w:rPr>
      </w:pPr>
    </w:p>
    <w:p w14:paraId="7FBB4C44" w14:textId="47D95F01" w:rsidR="00710A66" w:rsidRDefault="00710A66" w:rsidP="002A6864">
      <w:pPr>
        <w:rPr>
          <w:rFonts w:ascii="Times New Roman" w:hAnsi="Times New Roman" w:cs="Times New Roman"/>
          <w:sz w:val="24"/>
          <w:szCs w:val="24"/>
        </w:rPr>
      </w:pPr>
      <w:r w:rsidRPr="00710A66">
        <w:rPr>
          <w:rFonts w:ascii="Times New Roman" w:hAnsi="Times New Roman" w:cs="Times New Roman"/>
          <w:b/>
          <w:bCs/>
          <w:sz w:val="24"/>
          <w:szCs w:val="24"/>
        </w:rPr>
        <w:t>Adagio</w:t>
      </w:r>
      <w:r>
        <w:rPr>
          <w:rFonts w:ascii="Times New Roman" w:hAnsi="Times New Roman" w:cs="Times New Roman"/>
          <w:sz w:val="24"/>
          <w:szCs w:val="24"/>
        </w:rPr>
        <w:t xml:space="preserve"> – zvoľna</w:t>
      </w:r>
    </w:p>
    <w:p w14:paraId="4A8FBA01" w14:textId="42753A91" w:rsidR="00710A66" w:rsidRDefault="00710A66" w:rsidP="002A6864">
      <w:pPr>
        <w:rPr>
          <w:rFonts w:ascii="Times New Roman" w:hAnsi="Times New Roman" w:cs="Times New Roman"/>
          <w:sz w:val="24"/>
          <w:szCs w:val="24"/>
        </w:rPr>
      </w:pPr>
      <w:r w:rsidRPr="00710A66">
        <w:rPr>
          <w:rFonts w:ascii="Times New Roman" w:hAnsi="Times New Roman" w:cs="Times New Roman"/>
          <w:b/>
          <w:bCs/>
          <w:sz w:val="24"/>
          <w:szCs w:val="24"/>
        </w:rPr>
        <w:t>Moderato</w:t>
      </w:r>
      <w:r>
        <w:rPr>
          <w:rFonts w:ascii="Times New Roman" w:hAnsi="Times New Roman" w:cs="Times New Roman"/>
          <w:sz w:val="24"/>
          <w:szCs w:val="24"/>
        </w:rPr>
        <w:t xml:space="preserve"> – mierne</w:t>
      </w:r>
    </w:p>
    <w:p w14:paraId="64522FAE" w14:textId="06B35B03" w:rsidR="00710A66" w:rsidRDefault="00710A66" w:rsidP="002A6864">
      <w:pPr>
        <w:rPr>
          <w:rFonts w:ascii="Times New Roman" w:hAnsi="Times New Roman" w:cs="Times New Roman"/>
          <w:sz w:val="24"/>
          <w:szCs w:val="24"/>
        </w:rPr>
      </w:pPr>
      <w:r w:rsidRPr="00710A66">
        <w:rPr>
          <w:rFonts w:ascii="Times New Roman" w:hAnsi="Times New Roman" w:cs="Times New Roman"/>
          <w:b/>
          <w:bCs/>
          <w:sz w:val="24"/>
          <w:szCs w:val="24"/>
        </w:rPr>
        <w:t>Allegretto</w:t>
      </w:r>
      <w:r>
        <w:rPr>
          <w:rFonts w:ascii="Times New Roman" w:hAnsi="Times New Roman" w:cs="Times New Roman"/>
          <w:sz w:val="24"/>
          <w:szCs w:val="24"/>
        </w:rPr>
        <w:t xml:space="preserve"> – mierne rýchlo</w:t>
      </w:r>
    </w:p>
    <w:p w14:paraId="29B731F9" w14:textId="046B79D4" w:rsidR="00710A66" w:rsidRDefault="00710A66" w:rsidP="002A6864">
      <w:pPr>
        <w:rPr>
          <w:rFonts w:ascii="Times New Roman" w:hAnsi="Times New Roman" w:cs="Times New Roman"/>
          <w:sz w:val="24"/>
          <w:szCs w:val="24"/>
        </w:rPr>
      </w:pPr>
      <w:r w:rsidRPr="00710A66">
        <w:rPr>
          <w:rFonts w:ascii="Times New Roman" w:hAnsi="Times New Roman" w:cs="Times New Roman"/>
          <w:b/>
          <w:bCs/>
          <w:sz w:val="24"/>
          <w:szCs w:val="24"/>
        </w:rPr>
        <w:t>Allegro</w:t>
      </w:r>
      <w:r>
        <w:rPr>
          <w:rFonts w:ascii="Times New Roman" w:hAnsi="Times New Roman" w:cs="Times New Roman"/>
          <w:sz w:val="24"/>
          <w:szCs w:val="24"/>
        </w:rPr>
        <w:t xml:space="preserve"> – rýchlo</w:t>
      </w:r>
    </w:p>
    <w:p w14:paraId="26ABBAD4" w14:textId="7AFA6DA2" w:rsidR="00710A66" w:rsidRDefault="00710A66" w:rsidP="002A6864">
      <w:pPr>
        <w:rPr>
          <w:rFonts w:ascii="Times New Roman" w:hAnsi="Times New Roman" w:cs="Times New Roman"/>
          <w:sz w:val="24"/>
          <w:szCs w:val="24"/>
        </w:rPr>
      </w:pPr>
      <w:r w:rsidRPr="00710A66">
        <w:rPr>
          <w:rFonts w:ascii="Times New Roman" w:hAnsi="Times New Roman" w:cs="Times New Roman"/>
          <w:b/>
          <w:bCs/>
          <w:sz w:val="24"/>
          <w:szCs w:val="24"/>
        </w:rPr>
        <w:t>Accelerando</w:t>
      </w:r>
      <w:r>
        <w:rPr>
          <w:rFonts w:ascii="Times New Roman" w:hAnsi="Times New Roman" w:cs="Times New Roman"/>
          <w:sz w:val="24"/>
          <w:szCs w:val="24"/>
        </w:rPr>
        <w:t xml:space="preserve"> – zrýchľovať</w:t>
      </w:r>
    </w:p>
    <w:p w14:paraId="6DCD43C3" w14:textId="2A060838" w:rsidR="00710A66" w:rsidRDefault="00710A66" w:rsidP="002A68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0A66">
        <w:rPr>
          <w:rFonts w:ascii="Times New Roman" w:hAnsi="Times New Roman" w:cs="Times New Roman"/>
          <w:b/>
          <w:bCs/>
          <w:sz w:val="24"/>
          <w:szCs w:val="24"/>
        </w:rPr>
        <w:t>Ritardando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spomaľovať</w:t>
      </w:r>
    </w:p>
    <w:p w14:paraId="7C347E5A" w14:textId="7AC3CDC6" w:rsidR="00710A66" w:rsidRPr="00710A66" w:rsidRDefault="00710A66" w:rsidP="002A6864">
      <w:pPr>
        <w:rPr>
          <w:rFonts w:ascii="Times New Roman" w:hAnsi="Times New Roman" w:cs="Times New Roman"/>
          <w:sz w:val="24"/>
          <w:szCs w:val="24"/>
        </w:rPr>
      </w:pPr>
      <w:r w:rsidRPr="00710A66">
        <w:rPr>
          <w:rFonts w:ascii="Times New Roman" w:hAnsi="Times New Roman" w:cs="Times New Roman"/>
          <w:b/>
          <w:bCs/>
          <w:sz w:val="24"/>
          <w:szCs w:val="24"/>
        </w:rPr>
        <w:t>A Tempo</w:t>
      </w:r>
      <w:r>
        <w:rPr>
          <w:rFonts w:ascii="Times New Roman" w:hAnsi="Times New Roman" w:cs="Times New Roman"/>
          <w:sz w:val="24"/>
          <w:szCs w:val="24"/>
        </w:rPr>
        <w:t xml:space="preserve"> – v pôvodnom tempe</w:t>
      </w:r>
    </w:p>
    <w:p w14:paraId="1BC3B457" w14:textId="77777777" w:rsidR="00574CB7" w:rsidRPr="007B2F57" w:rsidRDefault="00574CB7" w:rsidP="002A6864">
      <w:pPr>
        <w:rPr>
          <w:rFonts w:ascii="Times New Roman" w:hAnsi="Times New Roman" w:cs="Times New Roman"/>
          <w:sz w:val="28"/>
          <w:szCs w:val="28"/>
        </w:rPr>
      </w:pPr>
    </w:p>
    <w:p w14:paraId="30F66024" w14:textId="77777777" w:rsidR="00710A66" w:rsidRDefault="00710A66" w:rsidP="00B00D9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E6102F" w14:textId="44BA0FA1" w:rsidR="00171C6B" w:rsidRPr="002A6864" w:rsidRDefault="00F917BC" w:rsidP="00B00D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2A6864" w:rsidRPr="002A6864">
        <w:rPr>
          <w:rFonts w:ascii="Times New Roman" w:hAnsi="Times New Roman" w:cs="Times New Roman"/>
          <w:b/>
          <w:bCs/>
          <w:sz w:val="24"/>
          <w:szCs w:val="24"/>
        </w:rPr>
        <w:t>. týždeň</w:t>
      </w:r>
    </w:p>
    <w:p w14:paraId="18F71596" w14:textId="77777777" w:rsidR="002A6864" w:rsidRDefault="002A6864" w:rsidP="00B00D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40724D" w14:textId="6F8F5E52" w:rsidR="00171C6B" w:rsidRDefault="002A6864" w:rsidP="00B00D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M. Vozár: Pracovný zošit č.3 – str. </w:t>
      </w:r>
      <w:r w:rsidR="00F917BC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617471E3" w14:textId="2CA2C4F9" w:rsidR="00F917BC" w:rsidRPr="008B0065" w:rsidRDefault="008B0065" w:rsidP="00F91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Úloha: </w:t>
      </w:r>
      <w:r>
        <w:rPr>
          <w:rFonts w:ascii="Times New Roman" w:hAnsi="Times New Roman" w:cs="Times New Roman"/>
          <w:sz w:val="24"/>
          <w:szCs w:val="24"/>
        </w:rPr>
        <w:t>Vypracujte a vyplňte hudobnú krížovku na str. 21</w:t>
      </w:r>
    </w:p>
    <w:p w14:paraId="4D393FB0" w14:textId="77777777" w:rsidR="008B0065" w:rsidRDefault="008B0065" w:rsidP="00F917B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8BD232" w14:textId="7092DB1C" w:rsidR="00F917BC" w:rsidRPr="002A6864" w:rsidRDefault="00F917BC" w:rsidP="00F917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Pr="002A6864">
        <w:rPr>
          <w:rFonts w:ascii="Times New Roman" w:hAnsi="Times New Roman" w:cs="Times New Roman"/>
          <w:b/>
          <w:bCs/>
          <w:sz w:val="24"/>
          <w:szCs w:val="24"/>
        </w:rPr>
        <w:t>. týždeň</w:t>
      </w:r>
    </w:p>
    <w:p w14:paraId="0A0EF934" w14:textId="0DDEFF45" w:rsidR="00F917BC" w:rsidRDefault="00F917BC" w:rsidP="00F417A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M. Vozár: Pracovný zošit č.3 – str. 2</w:t>
      </w:r>
      <w:r>
        <w:rPr>
          <w:rFonts w:ascii="Times New Roman" w:hAnsi="Times New Roman" w:cs="Times New Roman"/>
          <w:b/>
          <w:bCs/>
          <w:sz w:val="24"/>
          <w:szCs w:val="24"/>
        </w:rPr>
        <w:t>2-23</w:t>
      </w:r>
    </w:p>
    <w:p w14:paraId="04341387" w14:textId="77777777" w:rsidR="00F71961" w:rsidRPr="00710A66" w:rsidRDefault="00F71961" w:rsidP="00F71961">
      <w:pPr>
        <w:rPr>
          <w:rFonts w:ascii="Times New Roman" w:hAnsi="Times New Roman" w:cs="Times New Roman"/>
          <w:sz w:val="24"/>
          <w:szCs w:val="24"/>
        </w:rPr>
      </w:pPr>
      <w:r w:rsidRPr="00710A66">
        <w:rPr>
          <w:rFonts w:ascii="Times New Roman" w:hAnsi="Times New Roman" w:cs="Times New Roman"/>
          <w:sz w:val="24"/>
          <w:szCs w:val="24"/>
        </w:rPr>
        <w:t>Prečítajte si a naučte sa o strunových sláčikových nástrojoch</w:t>
      </w:r>
    </w:p>
    <w:p w14:paraId="5CDDCF86" w14:textId="77777777" w:rsidR="00F71961" w:rsidRDefault="00F71961" w:rsidP="00F71961">
      <w:pPr>
        <w:pStyle w:val="Nadpis1"/>
        <w:spacing w:before="88"/>
        <w:ind w:left="0"/>
      </w:pPr>
    </w:p>
    <w:p w14:paraId="446F2B56" w14:textId="77777777" w:rsidR="00F71961" w:rsidRPr="00D567D1" w:rsidRDefault="00F71961" w:rsidP="00F7196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67D1">
        <w:rPr>
          <w:rFonts w:ascii="Times New Roman" w:hAnsi="Times New Roman" w:cs="Times New Roman"/>
          <w:b/>
          <w:bCs/>
          <w:sz w:val="28"/>
          <w:szCs w:val="28"/>
        </w:rPr>
        <w:t>STRUNOVÉ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SLÁČIKOVÉ</w:t>
      </w:r>
      <w:r w:rsidRPr="00D567D1">
        <w:rPr>
          <w:rFonts w:ascii="Times New Roman" w:hAnsi="Times New Roman" w:cs="Times New Roman"/>
          <w:b/>
          <w:bCs/>
          <w:sz w:val="28"/>
          <w:szCs w:val="28"/>
        </w:rPr>
        <w:t xml:space="preserve"> NÁSTROJE:</w:t>
      </w:r>
    </w:p>
    <w:p w14:paraId="77DE4C0B" w14:textId="77777777" w:rsidR="00F71961" w:rsidRDefault="00F71961" w:rsidP="00F71961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83EFA" w14:textId="77777777" w:rsidR="00F71961" w:rsidRPr="00636669" w:rsidRDefault="00F71961" w:rsidP="00F71961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Sláčikové nástroje: </w:t>
      </w:r>
      <w:r>
        <w:rPr>
          <w:rFonts w:ascii="Times New Roman" w:hAnsi="Times New Roman" w:cs="Times New Roman"/>
          <w:sz w:val="24"/>
          <w:szCs w:val="24"/>
        </w:rPr>
        <w:t>husle, viola, violončelo kontrabas (hrá sa pomocou sláčika)</w:t>
      </w:r>
    </w:p>
    <w:p w14:paraId="0B34D5C4" w14:textId="02467D56" w:rsidR="00F71961" w:rsidRPr="008B0065" w:rsidRDefault="008B0065" w:rsidP="00F71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Sláčikové nástroje sú</w:t>
      </w:r>
      <w:r w:rsidRPr="008B0065">
        <w:rPr>
          <w:rFonts w:ascii="Times New Roman" w:hAnsi="Times New Roman" w:cs="Times New Roman"/>
          <w:sz w:val="24"/>
          <w:szCs w:val="24"/>
        </w:rPr>
        <w:t xml:space="preserve"> zastúpené v komorných, sláčikových, operných a symfonických orchestroch.</w:t>
      </w:r>
    </w:p>
    <w:p w14:paraId="04F9649F" w14:textId="77777777" w:rsidR="00F71961" w:rsidRDefault="00F71961" w:rsidP="00F719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7A0B279" wp14:editId="3AEB753E">
            <wp:simplePos x="0" y="0"/>
            <wp:positionH relativeFrom="column">
              <wp:posOffset>3474085</wp:posOffset>
            </wp:positionH>
            <wp:positionV relativeFrom="paragraph">
              <wp:posOffset>96520</wp:posOffset>
            </wp:positionV>
            <wp:extent cx="1188720" cy="1778026"/>
            <wp:effectExtent l="0" t="0" r="0" b="0"/>
            <wp:wrapNone/>
            <wp:docPr id="6" name="Obrázok 6" descr="Kontrabas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ontrabas – Wikiped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77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5FDA895" wp14:editId="1F394CE6">
            <wp:simplePos x="0" y="0"/>
            <wp:positionH relativeFrom="column">
              <wp:posOffset>2273935</wp:posOffset>
            </wp:positionH>
            <wp:positionV relativeFrom="paragraph">
              <wp:posOffset>5080</wp:posOffset>
            </wp:positionV>
            <wp:extent cx="681360" cy="2278380"/>
            <wp:effectExtent l="0" t="0" r="4445" b="7620"/>
            <wp:wrapNone/>
            <wp:docPr id="7" name="Obrázok 7" descr="Stentor SR1102A Student I 4/4 Violončelo - Muzi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ntor SR1102A Student I 4/4 Violončelo - Muzik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6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12059" w14:textId="77777777" w:rsidR="008B0065" w:rsidRDefault="008B0065" w:rsidP="00F71961">
      <w:pPr>
        <w:tabs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E95E5E0" w14:textId="2081090D" w:rsidR="00F71961" w:rsidRDefault="00F71961" w:rsidP="00F71961">
      <w:pPr>
        <w:tabs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447D544" wp14:editId="02CD7703">
            <wp:extent cx="1012846" cy="1485900"/>
            <wp:effectExtent l="0" t="0" r="0" b="0"/>
            <wp:docPr id="8" name="Obrázok 8" descr="ARCTIC AR-PVK-01 Neo Violin Kit - Violin 4/4 with case, bow &amp;amp; Rosin :  Amazon.in: Musical Instru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TIC AR-PVK-01 Neo Violin Kit - Violin 4/4 with case, bow &amp;amp; Rosin :  Amazon.in: Musical Instrument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27" cy="149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66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1F5B5162" wp14:editId="0D4DE54A">
            <wp:extent cx="555910" cy="1470660"/>
            <wp:effectExtent l="0" t="0" r="0" b="0"/>
            <wp:docPr id="9" name="Obrázok 9" descr="Pasadena GXL01 16 4/4 Viola - Muzi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sadena GXL01 16 4/4 Viola - Muzike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3494" cy="149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AE5928D" w14:textId="1FABCAE9" w:rsidR="00F71961" w:rsidRPr="00F417A3" w:rsidRDefault="008B0065" w:rsidP="00F417A3">
      <w:pPr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Husle                     Viola               Violončelo                  Kontrabas              </w:t>
      </w:r>
    </w:p>
    <w:sectPr w:rsidR="00F71961" w:rsidRPr="00F41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E17"/>
    <w:multiLevelType w:val="hybridMultilevel"/>
    <w:tmpl w:val="A8684D3E"/>
    <w:lvl w:ilvl="0" w:tplc="CAD012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320A"/>
    <w:multiLevelType w:val="hybridMultilevel"/>
    <w:tmpl w:val="87DC6FEE"/>
    <w:lvl w:ilvl="0" w:tplc="84A651D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073A7"/>
    <w:multiLevelType w:val="multilevel"/>
    <w:tmpl w:val="4976A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C4A85"/>
    <w:multiLevelType w:val="multilevel"/>
    <w:tmpl w:val="13F6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A200A"/>
    <w:multiLevelType w:val="multilevel"/>
    <w:tmpl w:val="C0E2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937B3"/>
    <w:multiLevelType w:val="hybridMultilevel"/>
    <w:tmpl w:val="37E6FD60"/>
    <w:lvl w:ilvl="0" w:tplc="A8043A4E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33354"/>
    <w:multiLevelType w:val="hybridMultilevel"/>
    <w:tmpl w:val="6922C7AE"/>
    <w:lvl w:ilvl="0" w:tplc="2B50EE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F3235"/>
    <w:multiLevelType w:val="multilevel"/>
    <w:tmpl w:val="BE6E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E6"/>
    <w:rsid w:val="000042C2"/>
    <w:rsid w:val="0001071C"/>
    <w:rsid w:val="000112FC"/>
    <w:rsid w:val="000D4B46"/>
    <w:rsid w:val="00113112"/>
    <w:rsid w:val="001237DD"/>
    <w:rsid w:val="00136EC4"/>
    <w:rsid w:val="00171C6B"/>
    <w:rsid w:val="00183774"/>
    <w:rsid w:val="001960D5"/>
    <w:rsid w:val="002568DB"/>
    <w:rsid w:val="00257EF0"/>
    <w:rsid w:val="00282564"/>
    <w:rsid w:val="002A6864"/>
    <w:rsid w:val="002E2BDA"/>
    <w:rsid w:val="002E7D79"/>
    <w:rsid w:val="002F1DE5"/>
    <w:rsid w:val="0031218F"/>
    <w:rsid w:val="00323B63"/>
    <w:rsid w:val="00354FB8"/>
    <w:rsid w:val="00384B4F"/>
    <w:rsid w:val="003C6EB4"/>
    <w:rsid w:val="003F4E76"/>
    <w:rsid w:val="00434ADE"/>
    <w:rsid w:val="004475A7"/>
    <w:rsid w:val="004A1EBB"/>
    <w:rsid w:val="004A210B"/>
    <w:rsid w:val="00533CF1"/>
    <w:rsid w:val="005407D1"/>
    <w:rsid w:val="00550751"/>
    <w:rsid w:val="00571801"/>
    <w:rsid w:val="00574CB7"/>
    <w:rsid w:val="00597515"/>
    <w:rsid w:val="005B4C96"/>
    <w:rsid w:val="005C4E01"/>
    <w:rsid w:val="005D6217"/>
    <w:rsid w:val="0061463D"/>
    <w:rsid w:val="006E3A14"/>
    <w:rsid w:val="00710A66"/>
    <w:rsid w:val="00734A93"/>
    <w:rsid w:val="00747F2A"/>
    <w:rsid w:val="007B0411"/>
    <w:rsid w:val="007B2F57"/>
    <w:rsid w:val="008B0065"/>
    <w:rsid w:val="008E6DDA"/>
    <w:rsid w:val="00933424"/>
    <w:rsid w:val="0094685E"/>
    <w:rsid w:val="00953B1D"/>
    <w:rsid w:val="009A2C8B"/>
    <w:rsid w:val="00B00D92"/>
    <w:rsid w:val="00B739E6"/>
    <w:rsid w:val="00B7799A"/>
    <w:rsid w:val="00B77F8D"/>
    <w:rsid w:val="00BA45C7"/>
    <w:rsid w:val="00C0753A"/>
    <w:rsid w:val="00C505B3"/>
    <w:rsid w:val="00C76A45"/>
    <w:rsid w:val="00C83C43"/>
    <w:rsid w:val="00DB1B41"/>
    <w:rsid w:val="00E24C97"/>
    <w:rsid w:val="00E3090E"/>
    <w:rsid w:val="00E76E4F"/>
    <w:rsid w:val="00EA0DD5"/>
    <w:rsid w:val="00EB5D46"/>
    <w:rsid w:val="00F417A3"/>
    <w:rsid w:val="00F66E8A"/>
    <w:rsid w:val="00F71961"/>
    <w:rsid w:val="00F9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3354"/>
  <w15:chartTrackingRefBased/>
  <w15:docId w15:val="{F0797683-AD2E-494B-9787-111425A7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39E6"/>
  </w:style>
  <w:style w:type="paragraph" w:styleId="Nadpis1">
    <w:name w:val="heading 1"/>
    <w:basedOn w:val="Normlny"/>
    <w:link w:val="Nadpis1Char"/>
    <w:uiPriority w:val="9"/>
    <w:qFormat/>
    <w:rsid w:val="00597515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A1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505B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505B3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F6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66E8A"/>
    <w:rPr>
      <w:b/>
      <w:bCs/>
    </w:rPr>
  </w:style>
  <w:style w:type="character" w:styleId="Zvraznenie">
    <w:name w:val="Emphasis"/>
    <w:basedOn w:val="Predvolenpsmoodseku"/>
    <w:uiPriority w:val="20"/>
    <w:qFormat/>
    <w:rsid w:val="00F66E8A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59751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uiPriority w:val="1"/>
    <w:qFormat/>
    <w:rsid w:val="00597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1"/>
    <w:rsid w:val="0059751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.wikipedia.org/wiki/BPM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sk.wikipedia.org/wiki/Rytmus_(hudba)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k.wikipedia.org/wiki/Kyvadlo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k.wikipedia.org/wiki/Sekunda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Bahylova Dominika</dc:creator>
  <cp:keywords/>
  <dc:description/>
  <cp:lastModifiedBy>Bahylova Dominika</cp:lastModifiedBy>
  <cp:revision>4</cp:revision>
  <dcterms:created xsi:type="dcterms:W3CDTF">2022-02-07T20:35:00Z</dcterms:created>
  <dcterms:modified xsi:type="dcterms:W3CDTF">2022-03-14T16:43:00Z</dcterms:modified>
</cp:coreProperties>
</file>