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DE" w:rsidRDefault="000850DE"/>
    <w:p w:rsidR="00606B66" w:rsidRDefault="00606B66" w:rsidP="00606B66">
      <w:pPr>
        <w:pStyle w:val="Zkladntext2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Základná umelecká škola Ferka </w:t>
      </w:r>
      <w:proofErr w:type="spellStart"/>
      <w:r>
        <w:rPr>
          <w:rFonts w:ascii="Calibri" w:hAnsi="Calibri" w:cs="Calibri"/>
        </w:rPr>
        <w:t>Špániho</w:t>
      </w:r>
      <w:proofErr w:type="spellEnd"/>
      <w:r>
        <w:rPr>
          <w:rFonts w:ascii="Calibri" w:hAnsi="Calibri" w:cs="Calibri"/>
        </w:rPr>
        <w:t>,</w:t>
      </w:r>
    </w:p>
    <w:p w:rsidR="00606B66" w:rsidRDefault="00606B66" w:rsidP="00606B66">
      <w:pPr>
        <w:pStyle w:val="Zkladntext2"/>
        <w:rPr>
          <w:rFonts w:ascii="Calibri" w:hAnsi="Calibri" w:cs="Calibri"/>
        </w:rPr>
      </w:pPr>
      <w:r>
        <w:rPr>
          <w:rFonts w:ascii="Calibri" w:hAnsi="Calibri" w:cs="Calibri"/>
        </w:rPr>
        <w:t>Martinská 19,   010 08   Žilina</w:t>
      </w:r>
    </w:p>
    <w:p w:rsidR="00606B66" w:rsidRDefault="00606B66" w:rsidP="00606B66">
      <w:pPr>
        <w:pBdr>
          <w:bottom w:val="single" w:sz="12" w:space="1" w:color="auto"/>
        </w:pBdr>
        <w:jc w:val="center"/>
        <w:rPr>
          <w:rFonts w:ascii="Calibri" w:hAnsi="Calibri" w:cs="Calibri"/>
          <w:b/>
          <w:i/>
          <w:sz w:val="22"/>
          <w:szCs w:val="22"/>
        </w:rPr>
      </w:pPr>
      <w:hyperlink r:id="rId7" w:history="1">
        <w:r>
          <w:rPr>
            <w:rStyle w:val="Hypertextovprepojenie"/>
            <w:rFonts w:ascii="Calibri" w:hAnsi="Calibri" w:cs="Calibri"/>
            <w:i/>
            <w:sz w:val="22"/>
            <w:szCs w:val="22"/>
          </w:rPr>
          <w:t>ekonomicke@spanihozus.sk</w:t>
        </w:r>
      </w:hyperlink>
      <w:r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sz w:val="22"/>
          <w:szCs w:val="22"/>
        </w:rPr>
        <w:t>www.spanihozus.sk</w:t>
      </w:r>
      <w:proofErr w:type="spellEnd"/>
    </w:p>
    <w:p w:rsidR="00606B66" w:rsidRDefault="00606B66" w:rsidP="00606B66">
      <w:pPr>
        <w:jc w:val="center"/>
        <w:rPr>
          <w:rFonts w:ascii="Calibri" w:hAnsi="Calibri" w:cs="Calibri"/>
          <w:sz w:val="26"/>
        </w:rPr>
      </w:pPr>
    </w:p>
    <w:p w:rsidR="00606B66" w:rsidRDefault="00606B66" w:rsidP="00606B66">
      <w:pPr>
        <w:tabs>
          <w:tab w:val="left" w:pos="5103"/>
          <w:tab w:val="left" w:pos="5954"/>
        </w:tabs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ab/>
      </w:r>
      <w:r>
        <w:rPr>
          <w:rFonts w:ascii="Calibri" w:hAnsi="Calibri" w:cs="Calibri"/>
          <w:sz w:val="26"/>
        </w:rPr>
        <w:tab/>
      </w:r>
      <w:r>
        <w:rPr>
          <w:rFonts w:ascii="Calibri" w:hAnsi="Calibri" w:cs="Calibri"/>
          <w:sz w:val="26"/>
        </w:rPr>
        <w:tab/>
      </w:r>
      <w:r>
        <w:rPr>
          <w:rFonts w:ascii="Calibri" w:hAnsi="Calibri" w:cs="Calibri"/>
          <w:sz w:val="26"/>
        </w:rPr>
        <w:tab/>
      </w:r>
    </w:p>
    <w:p w:rsidR="00606B66" w:rsidRDefault="00606B66" w:rsidP="00606B66">
      <w:pPr>
        <w:tabs>
          <w:tab w:val="left" w:pos="5103"/>
          <w:tab w:val="left" w:pos="7088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Naša značka:                                      Vybavuje:</w:t>
      </w:r>
      <w:r>
        <w:rPr>
          <w:rFonts w:ascii="Calibri" w:hAnsi="Calibri" w:cs="Calibri"/>
          <w:szCs w:val="24"/>
        </w:rPr>
        <w:tab/>
        <w:t xml:space="preserve">                                Žilina  18. 11. 2023</w:t>
      </w:r>
    </w:p>
    <w:p w:rsidR="00606B66" w:rsidRDefault="00606B66" w:rsidP="00606B66">
      <w:pPr>
        <w:tabs>
          <w:tab w:val="left" w:pos="5103"/>
          <w:tab w:val="left" w:pos="7088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092/2019                                            Mgr. Eva Chovancová</w:t>
      </w:r>
    </w:p>
    <w:p w:rsidR="00606B66" w:rsidRDefault="00606B66" w:rsidP="00606B66">
      <w:pPr>
        <w:tabs>
          <w:tab w:val="left" w:pos="5103"/>
          <w:tab w:val="left" w:pos="7088"/>
        </w:tabs>
        <w:rPr>
          <w:rFonts w:ascii="Calibri" w:hAnsi="Calibri" w:cs="Calibri"/>
          <w:szCs w:val="24"/>
        </w:rPr>
      </w:pPr>
    </w:p>
    <w:p w:rsidR="00606B66" w:rsidRDefault="00606B66" w:rsidP="00606B66">
      <w:pPr>
        <w:tabs>
          <w:tab w:val="left" w:pos="5103"/>
          <w:tab w:val="left" w:pos="7088"/>
        </w:tabs>
        <w:rPr>
          <w:rFonts w:ascii="Calibri" w:hAnsi="Calibri" w:cs="Calibri"/>
          <w:sz w:val="26"/>
        </w:rPr>
      </w:pPr>
    </w:p>
    <w:p w:rsidR="00606B66" w:rsidRDefault="00606B66" w:rsidP="00606B66">
      <w:pPr>
        <w:tabs>
          <w:tab w:val="left" w:pos="5103"/>
          <w:tab w:val="left" w:pos="7088"/>
        </w:tabs>
        <w:rPr>
          <w:rFonts w:ascii="Calibri" w:hAnsi="Calibri" w:cs="Calibri"/>
          <w:b/>
          <w:sz w:val="26"/>
          <w:u w:val="single"/>
        </w:rPr>
      </w:pPr>
      <w:r>
        <w:rPr>
          <w:rFonts w:ascii="Calibri" w:hAnsi="Calibri" w:cs="Calibri"/>
          <w:b/>
          <w:sz w:val="26"/>
        </w:rPr>
        <w:t xml:space="preserve">Vec: </w:t>
      </w:r>
      <w:r>
        <w:rPr>
          <w:rFonts w:ascii="Calibri" w:hAnsi="Calibri" w:cs="Calibri"/>
          <w:sz w:val="26"/>
        </w:rPr>
        <w:t xml:space="preserve"> </w:t>
      </w:r>
      <w:r>
        <w:rPr>
          <w:rFonts w:ascii="Calibri" w:hAnsi="Calibri" w:cs="Calibri"/>
          <w:b/>
          <w:sz w:val="26"/>
          <w:u w:val="single"/>
        </w:rPr>
        <w:t>Pozvánka na súťažnú prehliadku klaviristov</w:t>
      </w:r>
    </w:p>
    <w:p w:rsidR="00606B66" w:rsidRDefault="00606B66" w:rsidP="00606B66">
      <w:pPr>
        <w:tabs>
          <w:tab w:val="left" w:pos="567"/>
          <w:tab w:val="left" w:pos="5103"/>
          <w:tab w:val="left" w:pos="7088"/>
        </w:tabs>
        <w:rPr>
          <w:rFonts w:ascii="Calibri" w:hAnsi="Calibri" w:cs="Calibri"/>
          <w:b/>
          <w:sz w:val="26"/>
          <w:u w:val="single"/>
        </w:rPr>
      </w:pPr>
    </w:p>
    <w:p w:rsidR="00606B66" w:rsidRDefault="00606B66" w:rsidP="00606B66">
      <w:pPr>
        <w:tabs>
          <w:tab w:val="left" w:pos="567"/>
          <w:tab w:val="left" w:pos="5103"/>
          <w:tab w:val="left" w:pos="7088"/>
        </w:tabs>
        <w:jc w:val="center"/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 xml:space="preserve">Riaditeľstvo  ZUŠ  Ferka  </w:t>
      </w:r>
      <w:proofErr w:type="spellStart"/>
      <w:r>
        <w:rPr>
          <w:rFonts w:ascii="Calibri" w:hAnsi="Calibri" w:cs="Calibri"/>
          <w:sz w:val="26"/>
        </w:rPr>
        <w:t>Špániho</w:t>
      </w:r>
      <w:proofErr w:type="spellEnd"/>
      <w:r>
        <w:rPr>
          <w:rFonts w:ascii="Calibri" w:hAnsi="Calibri" w:cs="Calibri"/>
          <w:sz w:val="26"/>
        </w:rPr>
        <w:t xml:space="preserve">  Žilina </w:t>
      </w:r>
    </w:p>
    <w:p w:rsidR="00606B66" w:rsidRDefault="00606B66" w:rsidP="00606B66">
      <w:pPr>
        <w:tabs>
          <w:tab w:val="left" w:pos="567"/>
          <w:tab w:val="left" w:pos="5103"/>
          <w:tab w:val="left" w:pos="7088"/>
        </w:tabs>
        <w:jc w:val="center"/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>Vás pozýva</w:t>
      </w:r>
    </w:p>
    <w:p w:rsidR="00606B66" w:rsidRDefault="00606B66" w:rsidP="00606B66">
      <w:pPr>
        <w:tabs>
          <w:tab w:val="left" w:pos="567"/>
          <w:tab w:val="left" w:pos="5103"/>
          <w:tab w:val="left" w:pos="7088"/>
        </w:tabs>
        <w:jc w:val="center"/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 xml:space="preserve">na  26. ročník súťažnej prehliadky </w:t>
      </w:r>
    </w:p>
    <w:p w:rsidR="00606B66" w:rsidRDefault="00606B66" w:rsidP="00606B66">
      <w:pPr>
        <w:tabs>
          <w:tab w:val="left" w:pos="567"/>
          <w:tab w:val="left" w:pos="5103"/>
          <w:tab w:val="left" w:pos="7088"/>
        </w:tabs>
        <w:jc w:val="center"/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>pre žiakov I. a II. stupňa</w:t>
      </w:r>
    </w:p>
    <w:p w:rsidR="00606B66" w:rsidRDefault="00606B66" w:rsidP="00606B66">
      <w:pPr>
        <w:tabs>
          <w:tab w:val="left" w:pos="567"/>
          <w:tab w:val="left" w:pos="5103"/>
          <w:tab w:val="left" w:pos="7088"/>
        </w:tabs>
        <w:jc w:val="center"/>
        <w:rPr>
          <w:rFonts w:ascii="Segoe Print" w:hAnsi="Segoe Print" w:cs="Calibri"/>
          <w:b/>
          <w:shadow/>
          <w:color w:val="0000FF"/>
          <w:sz w:val="32"/>
          <w:szCs w:val="32"/>
        </w:rPr>
      </w:pPr>
      <w:r>
        <w:rPr>
          <w:rFonts w:ascii="Segoe Print" w:hAnsi="Segoe Print" w:cs="Calibri"/>
          <w:b/>
          <w:shadow/>
          <w:color w:val="0000FF"/>
          <w:sz w:val="32"/>
          <w:szCs w:val="32"/>
        </w:rPr>
        <w:t>HRÁME V TÍME</w:t>
      </w:r>
    </w:p>
    <w:p w:rsidR="00606B66" w:rsidRDefault="00606B66" w:rsidP="00606B66">
      <w:pPr>
        <w:tabs>
          <w:tab w:val="left" w:pos="567"/>
          <w:tab w:val="left" w:pos="5103"/>
          <w:tab w:val="left" w:pos="7088"/>
        </w:tabs>
        <w:jc w:val="center"/>
        <w:rPr>
          <w:rFonts w:ascii="Calibri" w:hAnsi="Calibri" w:cs="Calibri"/>
          <w:b/>
          <w:sz w:val="26"/>
        </w:rPr>
      </w:pPr>
      <w:r>
        <w:rPr>
          <w:rFonts w:ascii="Calibri" w:hAnsi="Calibri" w:cs="Calibri"/>
          <w:b/>
          <w:sz w:val="26"/>
        </w:rPr>
        <w:t>(štvorručná hra, komorná hra - šesťručná hra, osemručná hra...)</w:t>
      </w:r>
    </w:p>
    <w:p w:rsidR="00606B66" w:rsidRDefault="00606B66" w:rsidP="00606B66">
      <w:pPr>
        <w:tabs>
          <w:tab w:val="left" w:pos="567"/>
          <w:tab w:val="left" w:pos="5103"/>
          <w:tab w:val="left" w:pos="7088"/>
        </w:tabs>
        <w:jc w:val="center"/>
        <w:rPr>
          <w:rFonts w:ascii="Calibri" w:hAnsi="Calibri" w:cs="Calibri"/>
          <w:b/>
          <w:sz w:val="26"/>
        </w:rPr>
      </w:pPr>
    </w:p>
    <w:p w:rsidR="00606B66" w:rsidRDefault="00606B66" w:rsidP="00606B66">
      <w:pPr>
        <w:tabs>
          <w:tab w:val="left" w:pos="567"/>
          <w:tab w:val="left" w:pos="5103"/>
          <w:tab w:val="left" w:pos="7088"/>
        </w:tabs>
        <w:jc w:val="center"/>
        <w:rPr>
          <w:rFonts w:ascii="Calibri" w:hAnsi="Calibri" w:cs="Calibri"/>
          <w:b/>
          <w:sz w:val="26"/>
        </w:rPr>
      </w:pPr>
      <w:r>
        <w:rPr>
          <w:rFonts w:ascii="Calibri" w:hAnsi="Calibri" w:cs="Calibri"/>
          <w:b/>
          <w:noProof/>
          <w:sz w:val="2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59690</wp:posOffset>
            </wp:positionV>
            <wp:extent cx="1123950" cy="790575"/>
            <wp:effectExtent l="19050" t="0" r="0" b="0"/>
            <wp:wrapTopAndBottom/>
            <wp:docPr id="1" name="Obrázok 1" descr="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B66" w:rsidRDefault="00606B66" w:rsidP="00606B66">
      <w:pPr>
        <w:tabs>
          <w:tab w:val="left" w:pos="567"/>
          <w:tab w:val="left" w:pos="5103"/>
          <w:tab w:val="left" w:pos="7088"/>
        </w:tabs>
        <w:rPr>
          <w:rFonts w:ascii="Calibri" w:hAnsi="Calibri" w:cs="Calibri"/>
          <w:sz w:val="26"/>
        </w:rPr>
      </w:pPr>
    </w:p>
    <w:p w:rsidR="00606B66" w:rsidRDefault="00606B66" w:rsidP="00606B66">
      <w:pPr>
        <w:tabs>
          <w:tab w:val="left" w:pos="567"/>
          <w:tab w:val="left" w:pos="5103"/>
          <w:tab w:val="left" w:pos="7088"/>
        </w:tabs>
        <w:rPr>
          <w:rFonts w:ascii="Calibri" w:hAnsi="Calibri" w:cs="Calibri"/>
          <w:sz w:val="26"/>
        </w:rPr>
      </w:pPr>
      <w:r>
        <w:rPr>
          <w:rFonts w:ascii="Calibri" w:hAnsi="Calibri" w:cs="Calibri"/>
          <w:b/>
          <w:sz w:val="26"/>
          <w:u w:val="single"/>
        </w:rPr>
        <w:t>Termín súťaž. prehliadky:</w:t>
      </w:r>
      <w:r>
        <w:rPr>
          <w:rFonts w:ascii="Calibri" w:hAnsi="Calibri" w:cs="Calibri"/>
          <w:sz w:val="26"/>
        </w:rPr>
        <w:t xml:space="preserve">                  </w:t>
      </w:r>
      <w:r>
        <w:rPr>
          <w:rFonts w:ascii="Calibri" w:hAnsi="Calibri" w:cs="Calibri"/>
          <w:b/>
          <w:sz w:val="26"/>
        </w:rPr>
        <w:t>26. 3. 2024 /utorok/</w:t>
      </w:r>
    </w:p>
    <w:p w:rsidR="00606B66" w:rsidRDefault="00606B66" w:rsidP="00606B66">
      <w:pPr>
        <w:tabs>
          <w:tab w:val="left" w:pos="567"/>
          <w:tab w:val="left" w:pos="5103"/>
          <w:tab w:val="left" w:pos="7088"/>
        </w:tabs>
        <w:rPr>
          <w:rFonts w:ascii="Calibri" w:hAnsi="Calibri" w:cs="Calibri"/>
          <w:sz w:val="26"/>
        </w:rPr>
      </w:pPr>
    </w:p>
    <w:p w:rsidR="00606B66" w:rsidRDefault="00606B66" w:rsidP="00606B66">
      <w:pPr>
        <w:tabs>
          <w:tab w:val="left" w:pos="567"/>
          <w:tab w:val="left" w:pos="5103"/>
          <w:tab w:val="left" w:pos="7088"/>
        </w:tabs>
        <w:rPr>
          <w:rFonts w:ascii="Calibri" w:hAnsi="Calibri" w:cs="Calibri"/>
          <w:sz w:val="26"/>
        </w:rPr>
      </w:pPr>
    </w:p>
    <w:p w:rsidR="00606B66" w:rsidRDefault="00606B66" w:rsidP="00606B66">
      <w:pPr>
        <w:tabs>
          <w:tab w:val="left" w:pos="567"/>
          <w:tab w:val="left" w:pos="5103"/>
          <w:tab w:val="left" w:pos="7088"/>
        </w:tabs>
        <w:rPr>
          <w:rFonts w:ascii="Calibri" w:hAnsi="Calibri" w:cs="Calibri"/>
          <w:sz w:val="26"/>
        </w:rPr>
      </w:pPr>
      <w:r>
        <w:rPr>
          <w:rFonts w:ascii="Calibri" w:hAnsi="Calibri" w:cs="Calibri"/>
          <w:b/>
          <w:sz w:val="26"/>
          <w:u w:val="single"/>
        </w:rPr>
        <w:t>Kritériá pre všetky kategórie:</w:t>
      </w:r>
      <w:r>
        <w:rPr>
          <w:rFonts w:ascii="Calibri" w:hAnsi="Calibri" w:cs="Calibri"/>
          <w:b/>
          <w:sz w:val="26"/>
        </w:rPr>
        <w:t xml:space="preserve">       </w:t>
      </w:r>
    </w:p>
    <w:tbl>
      <w:tblPr>
        <w:tblW w:w="6520" w:type="dxa"/>
        <w:tblInd w:w="3227" w:type="dxa"/>
        <w:tblLook w:val="04A0"/>
      </w:tblPr>
      <w:tblGrid>
        <w:gridCol w:w="6520"/>
      </w:tblGrid>
      <w:tr w:rsidR="00606B66" w:rsidTr="00606B66">
        <w:tc>
          <w:tcPr>
            <w:tcW w:w="6520" w:type="dxa"/>
          </w:tcPr>
          <w:p w:rsidR="00606B66" w:rsidRDefault="00606B66">
            <w:pPr>
              <w:tabs>
                <w:tab w:val="left" w:pos="567"/>
                <w:tab w:val="left" w:pos="5103"/>
                <w:tab w:val="left" w:pos="7088"/>
              </w:tabs>
              <w:rPr>
                <w:rFonts w:ascii="Calibri" w:hAnsi="Calibri" w:cs="Calibri"/>
                <w:b/>
                <w:sz w:val="26"/>
                <w:szCs w:val="22"/>
              </w:rPr>
            </w:pPr>
            <w:r>
              <w:rPr>
                <w:rFonts w:ascii="Calibri" w:hAnsi="Calibri" w:cs="Calibri"/>
                <w:b/>
                <w:sz w:val="26"/>
                <w:szCs w:val="22"/>
              </w:rPr>
              <w:t>štvorručná hra</w:t>
            </w:r>
          </w:p>
          <w:p w:rsidR="00606B66" w:rsidRDefault="00606B66" w:rsidP="00521189">
            <w:pPr>
              <w:numPr>
                <w:ilvl w:val="0"/>
                <w:numId w:val="1"/>
              </w:numPr>
              <w:tabs>
                <w:tab w:val="left" w:pos="567"/>
                <w:tab w:val="left" w:pos="5103"/>
                <w:tab w:val="left" w:pos="7088"/>
              </w:tabs>
              <w:rPr>
                <w:rFonts w:ascii="Calibri" w:hAnsi="Calibri" w:cs="Calibri"/>
                <w:sz w:val="26"/>
                <w:szCs w:val="22"/>
              </w:rPr>
            </w:pPr>
            <w:r>
              <w:rPr>
                <w:rFonts w:ascii="Calibri" w:hAnsi="Calibri" w:cs="Calibri"/>
                <w:sz w:val="26"/>
                <w:szCs w:val="22"/>
              </w:rPr>
              <w:t xml:space="preserve">najmenej dve skladby </w:t>
            </w:r>
            <w:r>
              <w:rPr>
                <w:rFonts w:ascii="Calibri" w:hAnsi="Calibri" w:cs="Calibri"/>
                <w:b/>
                <w:sz w:val="26"/>
                <w:szCs w:val="22"/>
              </w:rPr>
              <w:t>rôznych štýlových období</w:t>
            </w:r>
          </w:p>
          <w:p w:rsidR="00606B66" w:rsidRDefault="00606B66" w:rsidP="00521189">
            <w:pPr>
              <w:numPr>
                <w:ilvl w:val="0"/>
                <w:numId w:val="1"/>
              </w:numPr>
              <w:tabs>
                <w:tab w:val="left" w:pos="567"/>
                <w:tab w:val="left" w:pos="5103"/>
                <w:tab w:val="left" w:pos="7088"/>
              </w:tabs>
              <w:rPr>
                <w:rFonts w:ascii="Calibri" w:hAnsi="Calibri" w:cs="Calibri"/>
                <w:sz w:val="26"/>
                <w:szCs w:val="22"/>
              </w:rPr>
            </w:pPr>
            <w:r>
              <w:rPr>
                <w:rFonts w:ascii="Calibri" w:hAnsi="Calibri" w:cs="Calibri"/>
                <w:sz w:val="26"/>
                <w:szCs w:val="22"/>
              </w:rPr>
              <w:t>počet súťažných skladieb je ľubovoľný</w:t>
            </w:r>
          </w:p>
          <w:p w:rsidR="00606B66" w:rsidRDefault="00606B66" w:rsidP="00521189">
            <w:pPr>
              <w:numPr>
                <w:ilvl w:val="0"/>
                <w:numId w:val="1"/>
              </w:numPr>
              <w:tabs>
                <w:tab w:val="left" w:pos="567"/>
                <w:tab w:val="left" w:pos="5103"/>
                <w:tab w:val="left" w:pos="7088"/>
              </w:tabs>
              <w:rPr>
                <w:rFonts w:ascii="Calibri" w:hAnsi="Calibri" w:cs="Calibri"/>
                <w:sz w:val="26"/>
                <w:szCs w:val="22"/>
              </w:rPr>
            </w:pPr>
            <w:r>
              <w:rPr>
                <w:rFonts w:ascii="Calibri" w:hAnsi="Calibri" w:cs="Calibri"/>
                <w:sz w:val="26"/>
                <w:szCs w:val="22"/>
              </w:rPr>
              <w:t>úpravy sú povolené</w:t>
            </w:r>
          </w:p>
          <w:p w:rsidR="00606B66" w:rsidRDefault="00606B66" w:rsidP="00521189">
            <w:pPr>
              <w:numPr>
                <w:ilvl w:val="0"/>
                <w:numId w:val="1"/>
              </w:numPr>
              <w:tabs>
                <w:tab w:val="left" w:pos="567"/>
                <w:tab w:val="left" w:pos="5103"/>
                <w:tab w:val="left" w:pos="7088"/>
              </w:tabs>
              <w:rPr>
                <w:rFonts w:ascii="Calibri" w:hAnsi="Calibri" w:cs="Calibri"/>
                <w:sz w:val="26"/>
                <w:szCs w:val="22"/>
              </w:rPr>
            </w:pPr>
            <w:r>
              <w:rPr>
                <w:rFonts w:ascii="Calibri" w:hAnsi="Calibri" w:cs="Calibri"/>
                <w:sz w:val="26"/>
                <w:szCs w:val="22"/>
              </w:rPr>
              <w:t>hra spamäti nie je podmienkou</w:t>
            </w:r>
          </w:p>
          <w:p w:rsidR="00606B66" w:rsidRDefault="00606B66" w:rsidP="00521189">
            <w:pPr>
              <w:numPr>
                <w:ilvl w:val="0"/>
                <w:numId w:val="1"/>
              </w:numPr>
              <w:tabs>
                <w:tab w:val="left" w:pos="567"/>
                <w:tab w:val="left" w:pos="5103"/>
                <w:tab w:val="left" w:pos="7088"/>
              </w:tabs>
              <w:rPr>
                <w:rFonts w:ascii="Calibri" w:hAnsi="Calibri" w:cs="Calibri"/>
                <w:sz w:val="26"/>
                <w:szCs w:val="22"/>
              </w:rPr>
            </w:pPr>
            <w:r>
              <w:rPr>
                <w:rFonts w:ascii="Calibri" w:hAnsi="Calibri" w:cs="Calibri"/>
                <w:sz w:val="26"/>
                <w:szCs w:val="22"/>
              </w:rPr>
              <w:t>do kategórie budú dvojice zaradené</w:t>
            </w:r>
          </w:p>
          <w:p w:rsidR="00606B66" w:rsidRDefault="00606B66">
            <w:pPr>
              <w:tabs>
                <w:tab w:val="left" w:pos="567"/>
                <w:tab w:val="left" w:pos="5103"/>
                <w:tab w:val="left" w:pos="7088"/>
              </w:tabs>
              <w:ind w:left="360"/>
              <w:rPr>
                <w:rFonts w:ascii="Calibri" w:hAnsi="Calibri" w:cs="Calibri"/>
                <w:sz w:val="26"/>
                <w:szCs w:val="22"/>
              </w:rPr>
            </w:pPr>
            <w:r>
              <w:rPr>
                <w:rFonts w:ascii="Calibri" w:hAnsi="Calibri" w:cs="Calibri"/>
                <w:sz w:val="26"/>
                <w:szCs w:val="22"/>
              </w:rPr>
              <w:t xml:space="preserve">    podľa priemeru ročníkov</w:t>
            </w:r>
          </w:p>
          <w:p w:rsidR="00606B66" w:rsidRDefault="00606B66" w:rsidP="00521189">
            <w:pPr>
              <w:numPr>
                <w:ilvl w:val="0"/>
                <w:numId w:val="1"/>
              </w:numPr>
              <w:tabs>
                <w:tab w:val="left" w:pos="567"/>
                <w:tab w:val="left" w:pos="5103"/>
                <w:tab w:val="left" w:pos="7088"/>
              </w:tabs>
              <w:rPr>
                <w:rFonts w:ascii="Calibri" w:hAnsi="Calibri" w:cs="Calibri"/>
                <w:sz w:val="26"/>
                <w:szCs w:val="22"/>
              </w:rPr>
            </w:pPr>
            <w:r>
              <w:rPr>
                <w:rFonts w:ascii="Calibri" w:hAnsi="Calibri" w:cs="Calibri"/>
                <w:sz w:val="26"/>
                <w:szCs w:val="22"/>
              </w:rPr>
              <w:t>otáčanie strán inou osobou nie je povolené</w:t>
            </w:r>
          </w:p>
          <w:p w:rsidR="00606B66" w:rsidRDefault="00606B66">
            <w:pPr>
              <w:tabs>
                <w:tab w:val="left" w:pos="567"/>
                <w:tab w:val="left" w:pos="5103"/>
                <w:tab w:val="left" w:pos="7088"/>
              </w:tabs>
              <w:rPr>
                <w:rFonts w:ascii="Calibri" w:hAnsi="Calibri" w:cs="Calibri"/>
                <w:sz w:val="26"/>
                <w:szCs w:val="22"/>
              </w:rPr>
            </w:pPr>
          </w:p>
          <w:p w:rsidR="00606B66" w:rsidRDefault="00606B66">
            <w:pPr>
              <w:tabs>
                <w:tab w:val="left" w:pos="567"/>
                <w:tab w:val="left" w:pos="5103"/>
                <w:tab w:val="left" w:pos="7088"/>
              </w:tabs>
              <w:rPr>
                <w:rFonts w:ascii="Calibri" w:hAnsi="Calibri" w:cs="Calibri"/>
                <w:b/>
                <w:sz w:val="26"/>
                <w:szCs w:val="22"/>
              </w:rPr>
            </w:pPr>
            <w:r>
              <w:rPr>
                <w:rFonts w:ascii="Calibri" w:hAnsi="Calibri" w:cs="Calibri"/>
                <w:b/>
                <w:sz w:val="26"/>
                <w:szCs w:val="22"/>
              </w:rPr>
              <w:t>komorná hra (šesťručná hra, osemručná hra...)</w:t>
            </w:r>
          </w:p>
          <w:p w:rsidR="00606B66" w:rsidRDefault="00606B66" w:rsidP="00521189">
            <w:pPr>
              <w:numPr>
                <w:ilvl w:val="0"/>
                <w:numId w:val="1"/>
              </w:numPr>
              <w:tabs>
                <w:tab w:val="left" w:pos="567"/>
                <w:tab w:val="left" w:pos="5103"/>
                <w:tab w:val="left" w:pos="7088"/>
              </w:tabs>
              <w:rPr>
                <w:rFonts w:ascii="Calibri" w:hAnsi="Calibri" w:cs="Calibri"/>
                <w:sz w:val="26"/>
                <w:szCs w:val="22"/>
              </w:rPr>
            </w:pPr>
            <w:r>
              <w:rPr>
                <w:rFonts w:ascii="Calibri" w:hAnsi="Calibri" w:cs="Calibri"/>
                <w:sz w:val="26"/>
                <w:szCs w:val="22"/>
              </w:rPr>
              <w:t xml:space="preserve">najmenej dve skladby </w:t>
            </w:r>
            <w:r>
              <w:rPr>
                <w:rFonts w:ascii="Calibri" w:hAnsi="Calibri" w:cs="Calibri"/>
                <w:b/>
                <w:sz w:val="26"/>
                <w:szCs w:val="22"/>
              </w:rPr>
              <w:t>rôzneho, odlišného charakteru</w:t>
            </w:r>
          </w:p>
          <w:p w:rsidR="00606B66" w:rsidRDefault="00606B66" w:rsidP="00521189">
            <w:pPr>
              <w:numPr>
                <w:ilvl w:val="0"/>
                <w:numId w:val="1"/>
              </w:numPr>
              <w:tabs>
                <w:tab w:val="left" w:pos="567"/>
                <w:tab w:val="left" w:pos="5103"/>
                <w:tab w:val="left" w:pos="7088"/>
              </w:tabs>
              <w:rPr>
                <w:rFonts w:ascii="Calibri" w:hAnsi="Calibri" w:cs="Calibri"/>
                <w:sz w:val="26"/>
                <w:szCs w:val="22"/>
              </w:rPr>
            </w:pPr>
            <w:r>
              <w:rPr>
                <w:rFonts w:ascii="Calibri" w:hAnsi="Calibri" w:cs="Calibri"/>
                <w:sz w:val="26"/>
                <w:szCs w:val="22"/>
              </w:rPr>
              <w:t>počet súťažných skladieb je ľubovoľný</w:t>
            </w:r>
          </w:p>
          <w:p w:rsidR="00606B66" w:rsidRDefault="00606B66" w:rsidP="00521189">
            <w:pPr>
              <w:numPr>
                <w:ilvl w:val="0"/>
                <w:numId w:val="1"/>
              </w:numPr>
              <w:tabs>
                <w:tab w:val="left" w:pos="567"/>
                <w:tab w:val="left" w:pos="5103"/>
                <w:tab w:val="left" w:pos="7088"/>
              </w:tabs>
              <w:rPr>
                <w:rFonts w:ascii="Calibri" w:hAnsi="Calibri" w:cs="Calibri"/>
                <w:sz w:val="26"/>
                <w:szCs w:val="22"/>
              </w:rPr>
            </w:pPr>
            <w:r>
              <w:rPr>
                <w:rFonts w:ascii="Calibri" w:hAnsi="Calibri" w:cs="Calibri"/>
                <w:sz w:val="26"/>
                <w:szCs w:val="22"/>
              </w:rPr>
              <w:t>úpravy sú povolené</w:t>
            </w:r>
          </w:p>
          <w:p w:rsidR="00606B66" w:rsidRDefault="00606B66" w:rsidP="00521189">
            <w:pPr>
              <w:numPr>
                <w:ilvl w:val="0"/>
                <w:numId w:val="1"/>
              </w:numPr>
              <w:tabs>
                <w:tab w:val="left" w:pos="567"/>
                <w:tab w:val="left" w:pos="5103"/>
                <w:tab w:val="left" w:pos="7088"/>
              </w:tabs>
              <w:rPr>
                <w:rFonts w:ascii="Calibri" w:hAnsi="Calibri" w:cs="Calibri"/>
                <w:sz w:val="26"/>
                <w:szCs w:val="22"/>
              </w:rPr>
            </w:pPr>
            <w:r>
              <w:rPr>
                <w:rFonts w:ascii="Calibri" w:hAnsi="Calibri" w:cs="Calibri"/>
                <w:sz w:val="26"/>
                <w:szCs w:val="22"/>
              </w:rPr>
              <w:t>hra spamäti nie je podmienkou</w:t>
            </w:r>
          </w:p>
          <w:p w:rsidR="00606B66" w:rsidRDefault="00606B66" w:rsidP="00521189">
            <w:pPr>
              <w:numPr>
                <w:ilvl w:val="0"/>
                <w:numId w:val="1"/>
              </w:numPr>
              <w:tabs>
                <w:tab w:val="left" w:pos="567"/>
                <w:tab w:val="left" w:pos="5103"/>
                <w:tab w:val="left" w:pos="7088"/>
              </w:tabs>
              <w:rPr>
                <w:rFonts w:ascii="Calibri" w:hAnsi="Calibri" w:cs="Calibri"/>
                <w:sz w:val="26"/>
                <w:szCs w:val="22"/>
              </w:rPr>
            </w:pPr>
            <w:r>
              <w:rPr>
                <w:rFonts w:ascii="Calibri" w:hAnsi="Calibri" w:cs="Calibri"/>
                <w:sz w:val="26"/>
                <w:szCs w:val="22"/>
              </w:rPr>
              <w:t>do kategórie budú dvojice zaradené</w:t>
            </w:r>
          </w:p>
          <w:p w:rsidR="00606B66" w:rsidRDefault="00606B66">
            <w:pPr>
              <w:tabs>
                <w:tab w:val="left" w:pos="567"/>
                <w:tab w:val="left" w:pos="5103"/>
                <w:tab w:val="left" w:pos="7088"/>
              </w:tabs>
              <w:ind w:left="360"/>
              <w:rPr>
                <w:rFonts w:ascii="Calibri" w:hAnsi="Calibri" w:cs="Calibri"/>
                <w:sz w:val="26"/>
                <w:szCs w:val="22"/>
              </w:rPr>
            </w:pPr>
            <w:r>
              <w:rPr>
                <w:rFonts w:ascii="Calibri" w:hAnsi="Calibri" w:cs="Calibri"/>
                <w:sz w:val="26"/>
                <w:szCs w:val="22"/>
              </w:rPr>
              <w:t xml:space="preserve">    podľa priemeru ročníkov</w:t>
            </w:r>
          </w:p>
          <w:p w:rsidR="00606B66" w:rsidRDefault="00606B66" w:rsidP="00521189">
            <w:pPr>
              <w:numPr>
                <w:ilvl w:val="0"/>
                <w:numId w:val="1"/>
              </w:numPr>
              <w:tabs>
                <w:tab w:val="left" w:pos="567"/>
                <w:tab w:val="left" w:pos="5103"/>
                <w:tab w:val="left" w:pos="7088"/>
              </w:tabs>
              <w:rPr>
                <w:rFonts w:ascii="Calibri" w:hAnsi="Calibri" w:cs="Calibri"/>
                <w:sz w:val="26"/>
                <w:szCs w:val="22"/>
              </w:rPr>
            </w:pPr>
            <w:r>
              <w:rPr>
                <w:rFonts w:ascii="Calibri" w:hAnsi="Calibri" w:cs="Calibri"/>
                <w:sz w:val="26"/>
                <w:szCs w:val="22"/>
              </w:rPr>
              <w:t>otáčanie strán inou osobou nie je povolené</w:t>
            </w:r>
          </w:p>
          <w:p w:rsidR="00606B66" w:rsidRDefault="00606B66">
            <w:pPr>
              <w:tabs>
                <w:tab w:val="left" w:pos="567"/>
                <w:tab w:val="left" w:pos="5103"/>
                <w:tab w:val="left" w:pos="7088"/>
              </w:tabs>
              <w:rPr>
                <w:rFonts w:ascii="Calibri" w:hAnsi="Calibri" w:cs="Calibri"/>
                <w:sz w:val="26"/>
                <w:szCs w:val="22"/>
              </w:rPr>
            </w:pPr>
          </w:p>
          <w:p w:rsidR="00606B66" w:rsidRDefault="00606B66">
            <w:pPr>
              <w:tabs>
                <w:tab w:val="left" w:pos="567"/>
                <w:tab w:val="left" w:pos="5103"/>
                <w:tab w:val="left" w:pos="7088"/>
              </w:tabs>
              <w:rPr>
                <w:rFonts w:ascii="Calibri" w:hAnsi="Calibri" w:cs="Calibri"/>
                <w:sz w:val="26"/>
                <w:szCs w:val="22"/>
              </w:rPr>
            </w:pPr>
          </w:p>
          <w:p w:rsidR="00606B66" w:rsidRDefault="00606B66">
            <w:pPr>
              <w:tabs>
                <w:tab w:val="left" w:pos="567"/>
                <w:tab w:val="left" w:pos="5103"/>
                <w:tab w:val="left" w:pos="7088"/>
              </w:tabs>
              <w:rPr>
                <w:rFonts w:ascii="Calibri" w:hAnsi="Calibri" w:cs="Calibri"/>
                <w:sz w:val="26"/>
                <w:szCs w:val="22"/>
              </w:rPr>
            </w:pPr>
          </w:p>
        </w:tc>
      </w:tr>
    </w:tbl>
    <w:p w:rsidR="00606B66" w:rsidRDefault="00606B66" w:rsidP="00606B66">
      <w:pPr>
        <w:tabs>
          <w:tab w:val="left" w:pos="567"/>
          <w:tab w:val="left" w:pos="5103"/>
          <w:tab w:val="left" w:pos="7088"/>
        </w:tabs>
        <w:rPr>
          <w:rFonts w:ascii="Calibri" w:hAnsi="Calibri" w:cs="Calibri"/>
          <w:b/>
          <w:sz w:val="26"/>
          <w:u w:val="single"/>
        </w:rPr>
      </w:pPr>
      <w:r>
        <w:rPr>
          <w:rFonts w:ascii="Calibri" w:hAnsi="Calibri" w:cs="Calibri"/>
          <w:b/>
          <w:sz w:val="26"/>
          <w:u w:val="single"/>
        </w:rPr>
        <w:lastRenderedPageBreak/>
        <w:t>Kategórie a minutáž</w:t>
      </w:r>
    </w:p>
    <w:p w:rsidR="00606B66" w:rsidRDefault="00606B66" w:rsidP="00606B66">
      <w:pPr>
        <w:tabs>
          <w:tab w:val="left" w:pos="567"/>
          <w:tab w:val="left" w:pos="5103"/>
          <w:tab w:val="left" w:pos="7088"/>
        </w:tabs>
        <w:rPr>
          <w:rFonts w:ascii="Calibri" w:hAnsi="Calibri" w:cs="Calibri"/>
          <w:sz w:val="26"/>
        </w:rPr>
      </w:pPr>
    </w:p>
    <w:p w:rsid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>I. kategória</w:t>
      </w:r>
      <w:r>
        <w:rPr>
          <w:rFonts w:ascii="Calibri" w:hAnsi="Calibri" w:cs="Calibri"/>
          <w:sz w:val="26"/>
        </w:rPr>
        <w:tab/>
        <w:t>žiaci 1. – 3. roč.                                       minutáž:             do 4 min.</w:t>
      </w:r>
    </w:p>
    <w:p w:rsid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>II. kategória</w:t>
      </w:r>
      <w:r>
        <w:rPr>
          <w:rFonts w:ascii="Calibri" w:hAnsi="Calibri" w:cs="Calibri"/>
          <w:sz w:val="26"/>
        </w:rPr>
        <w:tab/>
        <w:t>žiaci 4. - 1r./2.č.( 5. roč.)</w:t>
      </w:r>
      <w:r>
        <w:rPr>
          <w:rFonts w:ascii="Calibri" w:hAnsi="Calibri" w:cs="Calibri"/>
          <w:sz w:val="26"/>
        </w:rPr>
        <w:tab/>
        <w:t xml:space="preserve">                                     do 6 min.</w:t>
      </w:r>
    </w:p>
    <w:p w:rsid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>III. kategória</w:t>
      </w:r>
      <w:r>
        <w:rPr>
          <w:rFonts w:ascii="Calibri" w:hAnsi="Calibri" w:cs="Calibri"/>
          <w:sz w:val="26"/>
        </w:rPr>
        <w:tab/>
        <w:t>žiaci 2./2 č., 3./2.č., 4./2.č. (6.,7.,8. roč.)                        do 8 min.</w:t>
      </w:r>
    </w:p>
    <w:p w:rsid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 xml:space="preserve">IV. kategória </w:t>
      </w:r>
      <w:r>
        <w:rPr>
          <w:rFonts w:ascii="Calibri" w:hAnsi="Calibri" w:cs="Calibri"/>
          <w:sz w:val="26"/>
        </w:rPr>
        <w:tab/>
        <w:t>žiaci II. stupňa</w:t>
      </w:r>
      <w:r>
        <w:rPr>
          <w:rFonts w:ascii="Calibri" w:hAnsi="Calibri" w:cs="Calibri"/>
          <w:sz w:val="26"/>
        </w:rPr>
        <w:tab/>
        <w:t xml:space="preserve">                                     do 10 min.</w:t>
      </w:r>
    </w:p>
    <w:p w:rsid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 w:val="26"/>
        </w:rPr>
      </w:pPr>
    </w:p>
    <w:p w:rsid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 w:val="26"/>
        </w:rPr>
      </w:pPr>
    </w:p>
    <w:p w:rsid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 w:val="26"/>
        </w:rPr>
      </w:pPr>
    </w:p>
    <w:p w:rsid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>Výkony súťažiacich bude hodnotiť trojčlenná odborná porota</w:t>
      </w:r>
    </w:p>
    <w:p w:rsid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 w:val="26"/>
        </w:rPr>
      </w:pPr>
      <w:r>
        <w:rPr>
          <w:rFonts w:ascii="Calibri" w:hAnsi="Calibri" w:cs="Calibri"/>
          <w:sz w:val="26"/>
        </w:rPr>
        <w:t xml:space="preserve">                  </w:t>
      </w:r>
    </w:p>
    <w:p w:rsid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 w:val="26"/>
        </w:rPr>
      </w:pPr>
      <w:r>
        <w:rPr>
          <w:rFonts w:ascii="Calibri" w:hAnsi="Calibri" w:cs="Calibri"/>
          <w:bCs/>
          <w:sz w:val="26"/>
        </w:rPr>
        <w:t>S</w:t>
      </w:r>
      <w:r>
        <w:rPr>
          <w:rFonts w:ascii="Calibri" w:hAnsi="Calibri" w:cs="Calibri"/>
          <w:sz w:val="26"/>
        </w:rPr>
        <w:t>úťažiaci budú hodnotení  v pásmach zlatom, striebornom a bronzovom</w:t>
      </w:r>
    </w:p>
    <w:p w:rsid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jc w:val="center"/>
        <w:rPr>
          <w:rFonts w:ascii="Calibri" w:hAnsi="Calibri" w:cs="Calibri"/>
          <w:sz w:val="26"/>
        </w:rPr>
      </w:pPr>
    </w:p>
    <w:p w:rsid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Cs w:val="24"/>
        </w:rPr>
      </w:pPr>
      <w:r w:rsidRPr="00606B66">
        <w:rPr>
          <w:rFonts w:ascii="Calibri" w:hAnsi="Calibri" w:cs="Calibri"/>
          <w:b/>
          <w:szCs w:val="24"/>
          <w:u w:val="single"/>
        </w:rPr>
        <w:t xml:space="preserve">Účastnícky poplatok: </w:t>
      </w:r>
      <w:r w:rsidRPr="00606B66">
        <w:rPr>
          <w:rFonts w:ascii="Calibri" w:hAnsi="Calibri" w:cs="Calibri"/>
          <w:szCs w:val="24"/>
        </w:rPr>
        <w:t xml:space="preserve"> 15,00 EURO za žiaka, (30,00 EURO za dvojicu),  10,00 EURO za pedagóga </w:t>
      </w:r>
    </w:p>
    <w:p w:rsidR="00606B66" w:rsidRP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Cs w:val="24"/>
        </w:rPr>
      </w:pPr>
      <w:r w:rsidRPr="00606B66">
        <w:rPr>
          <w:rFonts w:ascii="Calibri" w:hAnsi="Calibri" w:cs="Calibri"/>
          <w:szCs w:val="24"/>
        </w:rPr>
        <w:t>a 7 EURO za pozorovateľa</w:t>
      </w:r>
    </w:p>
    <w:p w:rsidR="00606B66" w:rsidRP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Cs w:val="24"/>
        </w:rPr>
      </w:pPr>
    </w:p>
    <w:p w:rsidR="00606B66" w:rsidRP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Cs w:val="24"/>
        </w:rPr>
      </w:pPr>
    </w:p>
    <w:p w:rsid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b/>
          <w:bCs/>
          <w:i/>
          <w:sz w:val="28"/>
          <w:szCs w:val="28"/>
          <w:u w:val="single"/>
        </w:rPr>
      </w:pPr>
      <w:r>
        <w:rPr>
          <w:rFonts w:ascii="Calibri" w:hAnsi="Calibri" w:cs="Calibri"/>
          <w:color w:val="0000FF"/>
          <w:sz w:val="26"/>
        </w:rPr>
        <w:t xml:space="preserve"> </w:t>
      </w:r>
      <w:r>
        <w:rPr>
          <w:rFonts w:ascii="Calibri" w:hAnsi="Calibri" w:cs="Calibri"/>
          <w:b/>
          <w:bCs/>
          <w:i/>
          <w:color w:val="0000FF"/>
          <w:sz w:val="32"/>
          <w:szCs w:val="32"/>
          <w:u w:val="single"/>
        </w:rPr>
        <w:t>PRIHLÁŠKY</w:t>
      </w:r>
      <w:r>
        <w:rPr>
          <w:rFonts w:ascii="Calibri" w:hAnsi="Calibri" w:cs="Calibri"/>
          <w:b/>
          <w:bCs/>
          <w:i/>
          <w:sz w:val="32"/>
          <w:szCs w:val="32"/>
          <w:u w:val="single"/>
        </w:rPr>
        <w:t xml:space="preserve"> </w:t>
      </w:r>
      <w:r>
        <w:rPr>
          <w:rFonts w:ascii="Calibri" w:hAnsi="Calibri" w:cs="Calibri"/>
          <w:b/>
          <w:bCs/>
          <w:i/>
          <w:sz w:val="28"/>
          <w:szCs w:val="28"/>
          <w:u w:val="single"/>
        </w:rPr>
        <w:t xml:space="preserve">na súťažnú prehliadku spolu s účastníckymi poplatkami prosíme zaslať na našu adresu   </w:t>
      </w:r>
      <w:r>
        <w:rPr>
          <w:rFonts w:ascii="Calibri" w:hAnsi="Calibri" w:cs="Calibri"/>
          <w:b/>
          <w:bCs/>
          <w:i/>
          <w:color w:val="0000FF"/>
          <w:sz w:val="28"/>
          <w:szCs w:val="28"/>
          <w:u w:val="single"/>
        </w:rPr>
        <w:t>do 29. februára 2024.</w:t>
      </w:r>
      <w:r>
        <w:rPr>
          <w:rFonts w:ascii="Calibri" w:hAnsi="Calibri" w:cs="Calibri"/>
          <w:b/>
          <w:bCs/>
          <w:i/>
          <w:sz w:val="28"/>
          <w:szCs w:val="28"/>
          <w:u w:val="single"/>
        </w:rPr>
        <w:t xml:space="preserve"> </w:t>
      </w:r>
    </w:p>
    <w:p w:rsid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b/>
          <w:bCs/>
          <w:i/>
          <w:sz w:val="28"/>
          <w:szCs w:val="28"/>
          <w:u w:val="single"/>
        </w:rPr>
      </w:pPr>
    </w:p>
    <w:p w:rsid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b/>
          <w:bCs/>
          <w:i/>
          <w:sz w:val="28"/>
          <w:szCs w:val="28"/>
          <w:u w:val="single"/>
        </w:rPr>
      </w:pPr>
    </w:p>
    <w:p w:rsid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b/>
          <w:sz w:val="32"/>
          <w:szCs w:val="32"/>
          <w:u w:val="single"/>
        </w:rPr>
      </w:pPr>
    </w:p>
    <w:p w:rsidR="00606B66" w:rsidRP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b/>
          <w:bCs/>
          <w:szCs w:val="24"/>
          <w:u w:val="single"/>
        </w:rPr>
      </w:pPr>
      <w:r w:rsidRPr="00606B66">
        <w:rPr>
          <w:rFonts w:ascii="Calibri" w:hAnsi="Calibri" w:cs="Calibri"/>
          <w:szCs w:val="24"/>
        </w:rPr>
        <w:t xml:space="preserve">Obed počas prehliadky bude  zabezpečený  </w:t>
      </w:r>
      <w:r w:rsidRPr="00606B66">
        <w:rPr>
          <w:rFonts w:ascii="Calibri" w:hAnsi="Calibri" w:cs="Calibri"/>
          <w:bCs/>
          <w:szCs w:val="24"/>
        </w:rPr>
        <w:t>pre  súťažiacich a ich pedagógov</w:t>
      </w:r>
      <w:r w:rsidRPr="00606B66">
        <w:rPr>
          <w:rFonts w:ascii="Calibri" w:hAnsi="Calibri" w:cs="Calibri"/>
          <w:b/>
          <w:bCs/>
          <w:szCs w:val="24"/>
        </w:rPr>
        <w:t xml:space="preserve"> </w:t>
      </w:r>
      <w:r w:rsidRPr="00606B66">
        <w:rPr>
          <w:rFonts w:ascii="Calibri" w:hAnsi="Calibri" w:cs="Calibri"/>
          <w:szCs w:val="24"/>
        </w:rPr>
        <w:t xml:space="preserve">a bude hradený z účastníckych poplatkov. </w:t>
      </w:r>
    </w:p>
    <w:p w:rsidR="00606B66" w:rsidRPr="00606B66" w:rsidRDefault="00606B66" w:rsidP="00606B66">
      <w:pPr>
        <w:pStyle w:val="Zkladntext"/>
        <w:rPr>
          <w:rFonts w:ascii="Calibri" w:hAnsi="Calibri" w:cs="Calibri"/>
          <w:sz w:val="24"/>
          <w:szCs w:val="24"/>
        </w:rPr>
      </w:pPr>
    </w:p>
    <w:p w:rsidR="00606B66" w:rsidRPr="00606B66" w:rsidRDefault="00606B66" w:rsidP="00606B66">
      <w:pPr>
        <w:pStyle w:val="Zkladntext"/>
        <w:rPr>
          <w:rFonts w:ascii="Calibri" w:hAnsi="Calibri" w:cs="Calibri"/>
          <w:sz w:val="24"/>
          <w:szCs w:val="24"/>
        </w:rPr>
      </w:pPr>
      <w:r w:rsidRPr="00606B66">
        <w:rPr>
          <w:rFonts w:ascii="Calibri" w:hAnsi="Calibri" w:cs="Calibri"/>
          <w:sz w:val="24"/>
          <w:szCs w:val="24"/>
        </w:rPr>
        <w:t>Cestovné hradí vysielajúca škola.</w:t>
      </w:r>
    </w:p>
    <w:p w:rsidR="00606B66" w:rsidRP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b/>
          <w:bCs/>
          <w:szCs w:val="24"/>
        </w:rPr>
      </w:pPr>
    </w:p>
    <w:p w:rsidR="00606B66" w:rsidRP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Cs w:val="24"/>
        </w:rPr>
      </w:pPr>
      <w:r w:rsidRPr="00606B66">
        <w:rPr>
          <w:rFonts w:ascii="Calibri" w:hAnsi="Calibri" w:cs="Calibri"/>
          <w:szCs w:val="24"/>
        </w:rPr>
        <w:t>Podrobné organizačné pokyny zašleme po uzatvorení prihlášok.</w:t>
      </w:r>
    </w:p>
    <w:p w:rsidR="00606B66" w:rsidRP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Cs w:val="24"/>
        </w:rPr>
      </w:pPr>
    </w:p>
    <w:p w:rsidR="00606B66" w:rsidRPr="00606B66" w:rsidRDefault="00606B66" w:rsidP="00606B66">
      <w:pPr>
        <w:rPr>
          <w:rFonts w:ascii="Calibri" w:hAnsi="Calibri" w:cs="Calibri"/>
          <w:color w:val="000000"/>
          <w:szCs w:val="24"/>
          <w:lang w:eastAsia="sk-SK"/>
        </w:rPr>
      </w:pPr>
      <w:r w:rsidRPr="00606B66">
        <w:rPr>
          <w:rFonts w:ascii="Calibri" w:hAnsi="Calibri" w:cs="Calibri"/>
          <w:b/>
          <w:bCs/>
          <w:i/>
          <w:iCs/>
          <w:szCs w:val="24"/>
        </w:rPr>
        <w:t>Kontakt</w:t>
      </w:r>
      <w:r w:rsidRPr="00606B66">
        <w:rPr>
          <w:rFonts w:ascii="Calibri" w:hAnsi="Calibri" w:cs="Calibri"/>
          <w:i/>
          <w:iCs/>
          <w:szCs w:val="24"/>
        </w:rPr>
        <w:t xml:space="preserve">: </w:t>
      </w:r>
      <w:r w:rsidRPr="00606B66">
        <w:rPr>
          <w:rFonts w:ascii="Calibri" w:hAnsi="Calibri" w:cs="Calibri"/>
          <w:szCs w:val="24"/>
        </w:rPr>
        <w:t>Mgr. Eva Chovancová, mobil: 0</w:t>
      </w:r>
      <w:r w:rsidRPr="00606B66">
        <w:rPr>
          <w:rFonts w:ascii="Calibri" w:hAnsi="Calibri" w:cs="Calibri"/>
          <w:color w:val="000000"/>
          <w:szCs w:val="24"/>
          <w:lang w:eastAsia="sk-SK"/>
        </w:rPr>
        <w:t>911 335 784.</w:t>
      </w:r>
    </w:p>
    <w:p w:rsidR="00606B66" w:rsidRP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Cs w:val="24"/>
        </w:rPr>
      </w:pPr>
    </w:p>
    <w:p w:rsidR="00606B66" w:rsidRP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Cs w:val="24"/>
        </w:rPr>
      </w:pPr>
    </w:p>
    <w:p w:rsidR="00606B66" w:rsidRP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Cs w:val="24"/>
        </w:rPr>
      </w:pPr>
      <w:r w:rsidRPr="00606B66">
        <w:rPr>
          <w:rFonts w:ascii="Calibri" w:hAnsi="Calibri" w:cs="Calibri"/>
          <w:szCs w:val="24"/>
        </w:rPr>
        <w:tab/>
        <w:t xml:space="preserve">  Tešíme sa na stretnutie.</w:t>
      </w:r>
    </w:p>
    <w:p w:rsidR="00606B66" w:rsidRP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Cs w:val="24"/>
        </w:rPr>
      </w:pPr>
    </w:p>
    <w:p w:rsid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 w:val="26"/>
        </w:rPr>
      </w:pPr>
    </w:p>
    <w:p w:rsid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 w:val="26"/>
        </w:rPr>
      </w:pPr>
    </w:p>
    <w:p w:rsidR="00606B66" w:rsidRPr="00606B66" w:rsidRDefault="00606B66" w:rsidP="00606B66">
      <w:pPr>
        <w:tabs>
          <w:tab w:val="left" w:pos="567"/>
          <w:tab w:val="left" w:pos="1701"/>
          <w:tab w:val="left" w:pos="5103"/>
          <w:tab w:val="left" w:pos="7088"/>
        </w:tabs>
        <w:rPr>
          <w:rFonts w:ascii="Calibri" w:hAnsi="Calibri" w:cs="Calibri"/>
          <w:szCs w:val="24"/>
        </w:rPr>
      </w:pPr>
    </w:p>
    <w:p w:rsidR="00606B66" w:rsidRPr="00606B66" w:rsidRDefault="00606B66" w:rsidP="00606B66">
      <w:pPr>
        <w:pStyle w:val="Nadpis1"/>
        <w:rPr>
          <w:rFonts w:ascii="Calibri" w:hAnsi="Calibri" w:cs="Calibri"/>
          <w:b w:val="0"/>
          <w:sz w:val="24"/>
          <w:szCs w:val="24"/>
        </w:rPr>
      </w:pPr>
      <w:r w:rsidRPr="00606B66">
        <w:rPr>
          <w:rFonts w:ascii="Calibri" w:hAnsi="Calibri" w:cs="Calibri"/>
          <w:b w:val="0"/>
          <w:sz w:val="24"/>
          <w:szCs w:val="24"/>
        </w:rPr>
        <w:tab/>
      </w:r>
      <w:r w:rsidRPr="00606B66">
        <w:rPr>
          <w:rFonts w:ascii="Calibri" w:hAnsi="Calibri" w:cs="Calibri"/>
          <w:b w:val="0"/>
          <w:sz w:val="24"/>
          <w:szCs w:val="24"/>
        </w:rPr>
        <w:tab/>
      </w:r>
      <w:r w:rsidRPr="00606B66">
        <w:rPr>
          <w:rFonts w:ascii="Calibri" w:hAnsi="Calibri" w:cs="Calibri"/>
          <w:b w:val="0"/>
          <w:sz w:val="24"/>
          <w:szCs w:val="24"/>
        </w:rPr>
        <w:tab/>
        <w:t xml:space="preserve">Mgr. Eva Chovancová, </w:t>
      </w:r>
      <w:proofErr w:type="spellStart"/>
      <w:r w:rsidRPr="00606B66">
        <w:rPr>
          <w:rFonts w:ascii="Calibri" w:hAnsi="Calibri" w:cs="Calibri"/>
          <w:b w:val="0"/>
          <w:sz w:val="24"/>
          <w:szCs w:val="24"/>
        </w:rPr>
        <w:t>DiS.art</w:t>
      </w:r>
      <w:proofErr w:type="spellEnd"/>
    </w:p>
    <w:p w:rsidR="00606B66" w:rsidRPr="00606B66" w:rsidRDefault="00606B66" w:rsidP="00606B66">
      <w:pPr>
        <w:rPr>
          <w:rFonts w:ascii="Calibri" w:hAnsi="Calibri" w:cs="Calibri"/>
          <w:szCs w:val="24"/>
        </w:rPr>
      </w:pPr>
      <w:r w:rsidRPr="00606B66">
        <w:rPr>
          <w:rFonts w:ascii="Calibri" w:hAnsi="Calibri" w:cs="Calibri"/>
          <w:szCs w:val="24"/>
        </w:rPr>
        <w:tab/>
      </w:r>
      <w:r w:rsidRPr="00606B66">
        <w:rPr>
          <w:rFonts w:ascii="Calibri" w:hAnsi="Calibri" w:cs="Calibri"/>
          <w:szCs w:val="24"/>
        </w:rPr>
        <w:tab/>
      </w:r>
      <w:r w:rsidRPr="00606B66">
        <w:rPr>
          <w:rFonts w:ascii="Calibri" w:hAnsi="Calibri" w:cs="Calibri"/>
          <w:szCs w:val="24"/>
        </w:rPr>
        <w:tab/>
      </w:r>
      <w:r w:rsidRPr="00606B66">
        <w:rPr>
          <w:rFonts w:ascii="Calibri" w:hAnsi="Calibri" w:cs="Calibri"/>
          <w:szCs w:val="24"/>
        </w:rPr>
        <w:tab/>
      </w:r>
      <w:r w:rsidRPr="00606B66">
        <w:rPr>
          <w:rFonts w:ascii="Calibri" w:hAnsi="Calibri" w:cs="Calibri"/>
          <w:szCs w:val="24"/>
        </w:rPr>
        <w:tab/>
      </w:r>
      <w:r w:rsidRPr="00606B66">
        <w:rPr>
          <w:rFonts w:ascii="Calibri" w:hAnsi="Calibri" w:cs="Calibri"/>
          <w:szCs w:val="24"/>
        </w:rPr>
        <w:tab/>
      </w:r>
      <w:r w:rsidRPr="00606B66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 xml:space="preserve">                  </w:t>
      </w:r>
      <w:r w:rsidRPr="00606B66">
        <w:rPr>
          <w:rFonts w:ascii="Calibri" w:hAnsi="Calibri" w:cs="Calibri"/>
          <w:szCs w:val="24"/>
        </w:rPr>
        <w:t xml:space="preserve">        vedúca predmetovej komisie</w:t>
      </w:r>
    </w:p>
    <w:sectPr w:rsidR="00606B66" w:rsidRPr="00606B66" w:rsidSect="00606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7D5" w:rsidRDefault="00FA07D5" w:rsidP="00606B66">
      <w:r>
        <w:separator/>
      </w:r>
    </w:p>
  </w:endnote>
  <w:endnote w:type="continuationSeparator" w:id="0">
    <w:p w:rsidR="00FA07D5" w:rsidRDefault="00FA07D5" w:rsidP="00606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7D5" w:rsidRDefault="00FA07D5" w:rsidP="00606B66">
      <w:r>
        <w:separator/>
      </w:r>
    </w:p>
  </w:footnote>
  <w:footnote w:type="continuationSeparator" w:id="0">
    <w:p w:rsidR="00FA07D5" w:rsidRDefault="00FA07D5" w:rsidP="00606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547D5"/>
    <w:multiLevelType w:val="hybridMultilevel"/>
    <w:tmpl w:val="5B5A1748"/>
    <w:lvl w:ilvl="0" w:tplc="7EAC1E3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B66"/>
    <w:rsid w:val="000850DE"/>
    <w:rsid w:val="00315642"/>
    <w:rsid w:val="004472AE"/>
    <w:rsid w:val="00606B66"/>
    <w:rsid w:val="00F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6B66"/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4472AE"/>
    <w:pPr>
      <w:keepNext/>
      <w:tabs>
        <w:tab w:val="left" w:pos="567"/>
        <w:tab w:val="left" w:pos="3119"/>
        <w:tab w:val="left" w:pos="5103"/>
        <w:tab w:val="left" w:pos="7088"/>
      </w:tabs>
      <w:jc w:val="center"/>
      <w:outlineLvl w:val="0"/>
    </w:pPr>
    <w:rPr>
      <w:b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472AE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606B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06B66"/>
    <w:rPr>
      <w:rFonts w:ascii="Times New Roman" w:hAnsi="Times New Roman"/>
      <w:sz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606B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06B66"/>
    <w:rPr>
      <w:rFonts w:ascii="Times New Roman" w:hAnsi="Times New Roman"/>
      <w:sz w:val="24"/>
      <w:lang w:eastAsia="cs-CZ"/>
    </w:rPr>
  </w:style>
  <w:style w:type="character" w:styleId="Hypertextovprepojenie">
    <w:name w:val="Hyperlink"/>
    <w:semiHidden/>
    <w:unhideWhenUsed/>
    <w:rsid w:val="00606B66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unhideWhenUsed/>
    <w:rsid w:val="00606B66"/>
    <w:pPr>
      <w:tabs>
        <w:tab w:val="left" w:pos="567"/>
        <w:tab w:val="left" w:pos="1701"/>
        <w:tab w:val="left" w:pos="5103"/>
        <w:tab w:val="left" w:pos="7088"/>
      </w:tabs>
    </w:pPr>
    <w:rPr>
      <w:sz w:val="26"/>
      <w:lang/>
    </w:rPr>
  </w:style>
  <w:style w:type="character" w:customStyle="1" w:styleId="ZkladntextChar">
    <w:name w:val="Základný text Char"/>
    <w:basedOn w:val="Predvolenpsmoodseku"/>
    <w:link w:val="Zkladntext"/>
    <w:semiHidden/>
    <w:rsid w:val="00606B66"/>
    <w:rPr>
      <w:rFonts w:ascii="Times New Roman" w:eastAsia="Times New Roman" w:hAnsi="Times New Roman"/>
      <w:sz w:val="26"/>
      <w:lang w:eastAsia="cs-CZ"/>
    </w:rPr>
  </w:style>
  <w:style w:type="paragraph" w:styleId="Zkladntext2">
    <w:name w:val="Body Text 2"/>
    <w:basedOn w:val="Normlny"/>
    <w:link w:val="Zkladntext2Char"/>
    <w:semiHidden/>
    <w:unhideWhenUsed/>
    <w:rsid w:val="00606B66"/>
    <w:pPr>
      <w:pBdr>
        <w:bottom w:val="single" w:sz="12" w:space="1" w:color="auto"/>
      </w:pBdr>
      <w:jc w:val="center"/>
    </w:pPr>
    <w:rPr>
      <w:b/>
      <w:i/>
      <w:sz w:val="32"/>
      <w:lang/>
    </w:rPr>
  </w:style>
  <w:style w:type="character" w:customStyle="1" w:styleId="Zkladntext2Char">
    <w:name w:val="Základný text 2 Char"/>
    <w:basedOn w:val="Predvolenpsmoodseku"/>
    <w:link w:val="Zkladntext2"/>
    <w:semiHidden/>
    <w:rsid w:val="00606B66"/>
    <w:rPr>
      <w:rFonts w:ascii="Times New Roman" w:eastAsia="Times New Roman" w:hAnsi="Times New Roman"/>
      <w:b/>
      <w:i/>
      <w:sz w:val="3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6B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6B6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konomicke@spanihozu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2</cp:revision>
  <dcterms:created xsi:type="dcterms:W3CDTF">2023-11-24T08:20:00Z</dcterms:created>
  <dcterms:modified xsi:type="dcterms:W3CDTF">2023-11-24T08:24:00Z</dcterms:modified>
</cp:coreProperties>
</file>